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2A" w:rsidRPr="0002043B" w:rsidRDefault="008F322A" w:rsidP="00C8676A">
      <w:pPr>
        <w:pStyle w:val="Title"/>
        <w:shd w:val="clear" w:color="auto" w:fill="76923C"/>
        <w:rPr>
          <w:rFonts w:ascii="Gill Sans MT" w:hAnsi="Gill Sans MT"/>
          <w:b/>
          <w:bCs/>
          <w:sz w:val="20"/>
          <w:szCs w:val="20"/>
        </w:rPr>
      </w:pPr>
    </w:p>
    <w:p w:rsidR="00C8676A" w:rsidRPr="0002043B" w:rsidRDefault="00C8676A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</w:p>
    <w:p w:rsidR="005C7A28" w:rsidRPr="0002043B" w:rsidRDefault="005C7A28" w:rsidP="005C7A28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02043B">
        <w:rPr>
          <w:rFonts w:ascii="Gill Sans MT" w:hAnsi="Gill Sans MT"/>
          <w:b/>
          <w:bCs/>
          <w:caps/>
          <w:sz w:val="20"/>
          <w:szCs w:val="20"/>
        </w:rPr>
        <w:t>UNIVERSIDAD INTERAMERICANA DE PUERTO RICO</w:t>
      </w:r>
    </w:p>
    <w:p w:rsidR="005C7A28" w:rsidRPr="0002043B" w:rsidRDefault="005C7A28" w:rsidP="005C7A28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02043B">
        <w:rPr>
          <w:rFonts w:ascii="Gill Sans MT" w:hAnsi="Gill Sans MT"/>
          <w:b/>
          <w:bCs/>
          <w:caps/>
          <w:sz w:val="20"/>
          <w:szCs w:val="20"/>
        </w:rPr>
        <w:t>RECINTO METROPOLITANO</w:t>
      </w:r>
    </w:p>
    <w:p w:rsidR="005C7A28" w:rsidRPr="0002043B" w:rsidRDefault="005C7A28" w:rsidP="005C7A28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02043B">
        <w:rPr>
          <w:rFonts w:ascii="Gill Sans MT" w:hAnsi="Gill Sans MT"/>
          <w:b/>
          <w:bCs/>
          <w:caps/>
          <w:sz w:val="20"/>
          <w:szCs w:val="20"/>
        </w:rPr>
        <w:t>ESCUELA DE ECONOMIA</w:t>
      </w:r>
    </w:p>
    <w:p w:rsidR="005C7A28" w:rsidRPr="0002043B" w:rsidRDefault="005C7A28" w:rsidP="005C7A28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02043B">
        <w:rPr>
          <w:rFonts w:ascii="Gill Sans MT" w:hAnsi="Gill Sans MT"/>
          <w:b/>
          <w:bCs/>
          <w:caps/>
          <w:sz w:val="20"/>
          <w:szCs w:val="20"/>
        </w:rPr>
        <w:t>SISTEMAS COMPUTADORIZADOS DE INFORMACIóN GERENCIAL</w:t>
      </w:r>
    </w:p>
    <w:p w:rsidR="005C7A28" w:rsidRPr="0002043B" w:rsidRDefault="005C7A28" w:rsidP="005C7A28">
      <w:pPr>
        <w:pStyle w:val="Title"/>
        <w:rPr>
          <w:rFonts w:ascii="Gill Sans MT" w:hAnsi="Gill Sans MT"/>
          <w:b/>
          <w:bCs/>
          <w:sz w:val="20"/>
          <w:szCs w:val="20"/>
        </w:rPr>
      </w:pPr>
    </w:p>
    <w:p w:rsidR="005C7A28" w:rsidRPr="0002043B" w:rsidRDefault="005C7A28" w:rsidP="005C7A28">
      <w:pPr>
        <w:jc w:val="center"/>
        <w:rPr>
          <w:rFonts w:ascii="Gill Sans MT" w:hAnsi="Gill Sans MT" w:cs="Arial"/>
          <w:caps/>
          <w:sz w:val="20"/>
          <w:szCs w:val="20"/>
        </w:rPr>
      </w:pPr>
      <w:r w:rsidRPr="0002043B">
        <w:rPr>
          <w:rFonts w:ascii="Gill Sans MT" w:hAnsi="Gill Sans MT" w:cs="Arial"/>
          <w:b/>
          <w:bCs/>
          <w:caps/>
          <w:sz w:val="20"/>
          <w:szCs w:val="20"/>
        </w:rPr>
        <w:t>Prontuario</w:t>
      </w:r>
    </w:p>
    <w:p w:rsidR="000B103C" w:rsidRPr="0002043B" w:rsidRDefault="000B103C">
      <w:pPr>
        <w:jc w:val="center"/>
        <w:rPr>
          <w:rFonts w:ascii="Gill Sans MT" w:hAnsi="Gill Sans MT" w:cs="Arial"/>
          <w:b/>
          <w:bCs/>
          <w:sz w:val="20"/>
          <w:szCs w:val="20"/>
        </w:rPr>
      </w:pPr>
    </w:p>
    <w:p w:rsidR="00AF7A8C" w:rsidRPr="0002043B" w:rsidRDefault="000B103C" w:rsidP="00AF7A8C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02043B">
        <w:rPr>
          <w:rFonts w:ascii="Gill Sans MT" w:hAnsi="Gill Sans MT"/>
          <w:b/>
          <w:bCs/>
          <w:sz w:val="20"/>
          <w:szCs w:val="20"/>
        </w:rPr>
        <w:t>I.</w:t>
      </w:r>
      <w:r w:rsidRPr="0002043B">
        <w:rPr>
          <w:rFonts w:ascii="Gill Sans MT" w:hAnsi="Gill Sans MT"/>
          <w:b/>
          <w:bCs/>
          <w:sz w:val="20"/>
          <w:szCs w:val="20"/>
        </w:rPr>
        <w:tab/>
      </w:r>
      <w:r w:rsidR="00AF7A8C" w:rsidRPr="0002043B">
        <w:rPr>
          <w:rFonts w:ascii="Gill Sans MT" w:hAnsi="Gill Sans MT"/>
          <w:b/>
          <w:bCs/>
          <w:sz w:val="20"/>
          <w:szCs w:val="20"/>
        </w:rPr>
        <w:t>INFORMACIÓN GENERAL</w:t>
      </w:r>
    </w:p>
    <w:p w:rsidR="00AF7A8C" w:rsidRPr="0002043B" w:rsidRDefault="00AF7A8C" w:rsidP="00AF7A8C">
      <w:pPr>
        <w:pStyle w:val="Subtitle"/>
        <w:rPr>
          <w:rFonts w:ascii="Gill Sans MT" w:hAnsi="Gill Sans MT"/>
          <w:b/>
          <w:bCs/>
          <w:sz w:val="20"/>
          <w:szCs w:val="20"/>
        </w:rPr>
      </w:pPr>
    </w:p>
    <w:p w:rsidR="000B103C" w:rsidRPr="0002043B" w:rsidRDefault="000B103C" w:rsidP="00AF7A8C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ES_tradnl"/>
        </w:rPr>
      </w:pPr>
      <w:r w:rsidRPr="0002043B">
        <w:rPr>
          <w:rFonts w:ascii="Gill Sans MT" w:hAnsi="Gill Sans MT"/>
          <w:b/>
          <w:bCs/>
          <w:caps/>
          <w:sz w:val="20"/>
          <w:szCs w:val="20"/>
        </w:rPr>
        <w:t>T</w:t>
      </w:r>
      <w:r w:rsidR="00AF7A8C" w:rsidRPr="0002043B">
        <w:rPr>
          <w:rFonts w:ascii="Gill Sans MT" w:hAnsi="Gill Sans MT"/>
          <w:b/>
          <w:bCs/>
          <w:sz w:val="20"/>
          <w:szCs w:val="20"/>
        </w:rPr>
        <w:t>ítulo del Curso</w:t>
      </w:r>
      <w:r w:rsidR="00FC1F0F" w:rsidRPr="0002043B">
        <w:rPr>
          <w:rFonts w:ascii="Gill Sans MT" w:hAnsi="Gill Sans MT"/>
          <w:b/>
          <w:bCs/>
          <w:caps/>
          <w:sz w:val="20"/>
          <w:szCs w:val="20"/>
        </w:rPr>
        <w:tab/>
      </w:r>
      <w:r w:rsidRPr="0002043B">
        <w:rPr>
          <w:rFonts w:ascii="Gill Sans MT" w:hAnsi="Gill Sans MT"/>
          <w:b/>
          <w:bCs/>
          <w:caps/>
          <w:sz w:val="20"/>
          <w:szCs w:val="20"/>
        </w:rPr>
        <w:tab/>
        <w:t>:</w:t>
      </w:r>
      <w:r w:rsidRPr="0002043B">
        <w:rPr>
          <w:rFonts w:ascii="Gill Sans MT" w:hAnsi="Gill Sans MT"/>
          <w:b/>
          <w:bCs/>
          <w:sz w:val="20"/>
          <w:szCs w:val="20"/>
        </w:rPr>
        <w:tab/>
      </w:r>
      <w:r w:rsidR="00A7117D" w:rsidRPr="0002043B">
        <w:rPr>
          <w:rFonts w:ascii="Gill Sans MT" w:hAnsi="Gill Sans MT"/>
          <w:b/>
          <w:bCs/>
          <w:sz w:val="20"/>
          <w:szCs w:val="20"/>
        </w:rPr>
        <w:t xml:space="preserve">Algoritmos de Programación </w:t>
      </w:r>
    </w:p>
    <w:p w:rsidR="000B103C" w:rsidRPr="0002043B" w:rsidRDefault="000B103C" w:rsidP="00AF7A8C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02043B">
        <w:rPr>
          <w:rFonts w:ascii="Gill Sans MT" w:hAnsi="Gill Sans MT"/>
          <w:b/>
          <w:bCs/>
          <w:sz w:val="20"/>
          <w:szCs w:val="20"/>
        </w:rPr>
        <w:t>Código y Número</w:t>
      </w:r>
      <w:r w:rsidRPr="0002043B">
        <w:rPr>
          <w:rFonts w:ascii="Gill Sans MT" w:hAnsi="Gill Sans MT"/>
          <w:b/>
          <w:bCs/>
          <w:sz w:val="20"/>
          <w:szCs w:val="20"/>
        </w:rPr>
        <w:tab/>
      </w:r>
      <w:r w:rsidRPr="0002043B">
        <w:rPr>
          <w:rFonts w:ascii="Gill Sans MT" w:hAnsi="Gill Sans MT"/>
          <w:b/>
          <w:bCs/>
          <w:sz w:val="20"/>
          <w:szCs w:val="20"/>
        </w:rPr>
        <w:tab/>
        <w:t>:</w:t>
      </w:r>
      <w:r w:rsidRPr="0002043B">
        <w:rPr>
          <w:rFonts w:ascii="Gill Sans MT" w:hAnsi="Gill Sans MT"/>
          <w:b/>
          <w:bCs/>
          <w:sz w:val="20"/>
          <w:szCs w:val="20"/>
        </w:rPr>
        <w:tab/>
      </w:r>
      <w:r w:rsidR="00DE0939" w:rsidRPr="0002043B">
        <w:rPr>
          <w:rFonts w:ascii="Gill Sans MT" w:hAnsi="Gill Sans MT"/>
          <w:b/>
          <w:bCs/>
          <w:sz w:val="20"/>
          <w:szCs w:val="20"/>
        </w:rPr>
        <w:t xml:space="preserve">CMIS </w:t>
      </w:r>
      <w:r w:rsidR="005C7A28" w:rsidRPr="0002043B">
        <w:rPr>
          <w:rFonts w:ascii="Gill Sans MT" w:hAnsi="Gill Sans MT"/>
          <w:b/>
          <w:bCs/>
          <w:sz w:val="20"/>
          <w:szCs w:val="20"/>
        </w:rPr>
        <w:t>3400</w:t>
      </w:r>
      <w:r w:rsidRPr="0002043B">
        <w:rPr>
          <w:rFonts w:ascii="Gill Sans MT" w:hAnsi="Gill Sans MT"/>
          <w:b/>
          <w:bCs/>
          <w:sz w:val="20"/>
          <w:szCs w:val="20"/>
        </w:rPr>
        <w:tab/>
      </w:r>
    </w:p>
    <w:p w:rsidR="00337DB0" w:rsidRPr="0002043B" w:rsidRDefault="000B103C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02043B">
        <w:rPr>
          <w:rFonts w:ascii="Gill Sans MT" w:hAnsi="Gill Sans MT"/>
          <w:b/>
          <w:bCs/>
          <w:sz w:val="20"/>
          <w:szCs w:val="20"/>
        </w:rPr>
        <w:tab/>
        <w:t>Créditos</w:t>
      </w:r>
      <w:r w:rsidRPr="0002043B">
        <w:rPr>
          <w:rFonts w:ascii="Gill Sans MT" w:hAnsi="Gill Sans MT"/>
          <w:b/>
          <w:bCs/>
          <w:sz w:val="20"/>
          <w:szCs w:val="20"/>
        </w:rPr>
        <w:tab/>
      </w:r>
      <w:r w:rsidRPr="0002043B">
        <w:rPr>
          <w:rFonts w:ascii="Gill Sans MT" w:hAnsi="Gill Sans MT"/>
          <w:b/>
          <w:bCs/>
          <w:sz w:val="20"/>
          <w:szCs w:val="20"/>
        </w:rPr>
        <w:tab/>
      </w:r>
      <w:r w:rsidRPr="0002043B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02043B">
        <w:rPr>
          <w:rFonts w:ascii="Gill Sans MT" w:hAnsi="Gill Sans MT"/>
          <w:b/>
          <w:bCs/>
          <w:sz w:val="20"/>
          <w:szCs w:val="20"/>
        </w:rPr>
        <w:tab/>
        <w:t>3</w:t>
      </w:r>
    </w:p>
    <w:p w:rsidR="00AA0EFD" w:rsidRPr="0002043B" w:rsidRDefault="00337DB0" w:rsidP="0083590C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02043B">
        <w:rPr>
          <w:rFonts w:ascii="Gill Sans MT" w:hAnsi="Gill Sans MT"/>
          <w:b/>
          <w:bCs/>
          <w:sz w:val="20"/>
          <w:szCs w:val="20"/>
        </w:rPr>
        <w:tab/>
      </w:r>
      <w:r w:rsidR="00AA0EFD" w:rsidRPr="0002043B">
        <w:rPr>
          <w:rFonts w:ascii="Gill Sans MT" w:hAnsi="Gill Sans MT"/>
          <w:b/>
          <w:bCs/>
          <w:sz w:val="20"/>
          <w:szCs w:val="20"/>
        </w:rPr>
        <w:t>Término Académico</w:t>
      </w:r>
      <w:r w:rsidR="00AA0EFD" w:rsidRPr="0002043B">
        <w:rPr>
          <w:rFonts w:ascii="Gill Sans MT" w:hAnsi="Gill Sans MT"/>
          <w:b/>
          <w:bCs/>
          <w:sz w:val="20"/>
          <w:szCs w:val="20"/>
        </w:rPr>
        <w:tab/>
      </w:r>
      <w:r w:rsidR="00AA0EFD" w:rsidRPr="0002043B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02043B">
        <w:rPr>
          <w:rFonts w:ascii="Gill Sans MT" w:hAnsi="Gill Sans MT"/>
          <w:b/>
          <w:bCs/>
          <w:sz w:val="20"/>
          <w:szCs w:val="20"/>
        </w:rPr>
        <w:tab/>
        <w:t>2010-33</w:t>
      </w:r>
    </w:p>
    <w:p w:rsidR="00337DB0" w:rsidRPr="0002043B" w:rsidRDefault="00337DB0" w:rsidP="00AA0EFD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02043B">
        <w:rPr>
          <w:rFonts w:ascii="Gill Sans MT" w:hAnsi="Gill Sans MT"/>
          <w:b/>
          <w:bCs/>
          <w:sz w:val="20"/>
          <w:szCs w:val="20"/>
        </w:rPr>
        <w:t>Profesor</w:t>
      </w:r>
      <w:r w:rsidRPr="0002043B">
        <w:rPr>
          <w:rFonts w:ascii="Gill Sans MT" w:hAnsi="Gill Sans MT"/>
          <w:b/>
          <w:bCs/>
          <w:sz w:val="20"/>
          <w:szCs w:val="20"/>
        </w:rPr>
        <w:tab/>
      </w:r>
      <w:r w:rsidRPr="0002043B">
        <w:rPr>
          <w:rFonts w:ascii="Gill Sans MT" w:hAnsi="Gill Sans MT"/>
          <w:b/>
          <w:bCs/>
          <w:sz w:val="20"/>
          <w:szCs w:val="20"/>
        </w:rPr>
        <w:tab/>
      </w:r>
      <w:r w:rsidRPr="0002043B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02043B">
        <w:rPr>
          <w:rFonts w:ascii="Gill Sans MT" w:hAnsi="Gill Sans MT"/>
          <w:b/>
          <w:bCs/>
          <w:sz w:val="20"/>
          <w:szCs w:val="20"/>
        </w:rPr>
        <w:tab/>
        <w:t>Juan C. Karman</w:t>
      </w:r>
    </w:p>
    <w:p w:rsidR="00337DB0" w:rsidRPr="0002043B" w:rsidRDefault="00337DB0" w:rsidP="0083590C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02043B">
        <w:rPr>
          <w:rFonts w:ascii="Gill Sans MT" w:hAnsi="Gill Sans MT"/>
          <w:b/>
          <w:bCs/>
          <w:sz w:val="20"/>
          <w:szCs w:val="20"/>
        </w:rPr>
        <w:t>Horas de Oficina</w:t>
      </w:r>
      <w:r w:rsidRPr="0002043B">
        <w:rPr>
          <w:rFonts w:ascii="Gill Sans MT" w:hAnsi="Gill Sans MT"/>
          <w:b/>
          <w:bCs/>
          <w:sz w:val="20"/>
          <w:szCs w:val="20"/>
        </w:rPr>
        <w:tab/>
      </w:r>
      <w:r w:rsidRPr="0002043B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02043B">
        <w:rPr>
          <w:rFonts w:ascii="Gill Sans MT" w:hAnsi="Gill Sans MT"/>
          <w:b/>
          <w:bCs/>
          <w:sz w:val="20"/>
          <w:szCs w:val="20"/>
        </w:rPr>
        <w:tab/>
      </w:r>
      <w:r w:rsidR="009C334F" w:rsidRPr="0002043B">
        <w:rPr>
          <w:rFonts w:ascii="Gill Sans MT" w:hAnsi="Gill Sans MT"/>
          <w:b/>
          <w:bCs/>
          <w:sz w:val="20"/>
          <w:szCs w:val="20"/>
        </w:rPr>
        <w:t>Martes y Jueves 6-8 PM</w:t>
      </w:r>
    </w:p>
    <w:p w:rsidR="00337DB0" w:rsidRPr="0002043B" w:rsidRDefault="000B103C" w:rsidP="00AA0EFD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02043B">
        <w:rPr>
          <w:rFonts w:ascii="Gill Sans MT" w:hAnsi="Gill Sans MT"/>
          <w:b/>
          <w:bCs/>
          <w:sz w:val="20"/>
          <w:szCs w:val="20"/>
        </w:rPr>
        <w:tab/>
      </w:r>
      <w:r w:rsidR="00337DB0" w:rsidRPr="0002043B">
        <w:rPr>
          <w:rFonts w:ascii="Gill Sans MT" w:hAnsi="Gill Sans MT"/>
          <w:b/>
          <w:bCs/>
          <w:sz w:val="20"/>
          <w:szCs w:val="20"/>
        </w:rPr>
        <w:t xml:space="preserve">Teléfono de la </w:t>
      </w:r>
      <w:r w:rsidR="00AA0EFD" w:rsidRPr="0002043B">
        <w:rPr>
          <w:rFonts w:ascii="Gill Sans MT" w:hAnsi="Gill Sans MT"/>
          <w:b/>
          <w:bCs/>
          <w:sz w:val="20"/>
          <w:szCs w:val="20"/>
        </w:rPr>
        <w:t>O</w:t>
      </w:r>
      <w:r w:rsidR="00337DB0" w:rsidRPr="0002043B">
        <w:rPr>
          <w:rFonts w:ascii="Gill Sans MT" w:hAnsi="Gill Sans MT"/>
          <w:b/>
          <w:bCs/>
          <w:sz w:val="20"/>
          <w:szCs w:val="20"/>
        </w:rPr>
        <w:t>ficina</w:t>
      </w:r>
      <w:r w:rsidR="00337DB0" w:rsidRPr="0002043B">
        <w:rPr>
          <w:rFonts w:ascii="Gill Sans MT" w:hAnsi="Gill Sans MT"/>
          <w:b/>
          <w:bCs/>
          <w:sz w:val="20"/>
          <w:szCs w:val="20"/>
        </w:rPr>
        <w:tab/>
      </w:r>
      <w:r w:rsidR="00337DB0" w:rsidRPr="0002043B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02043B">
        <w:rPr>
          <w:rFonts w:ascii="Gill Sans MT" w:hAnsi="Gill Sans MT"/>
          <w:b/>
          <w:bCs/>
          <w:sz w:val="20"/>
          <w:szCs w:val="20"/>
        </w:rPr>
        <w:tab/>
        <w:t>(787) 250-1912  XT: 2493</w:t>
      </w:r>
    </w:p>
    <w:p w:rsidR="000B103C" w:rsidRPr="0002043B" w:rsidRDefault="00337DB0" w:rsidP="00AA0EFD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02043B">
        <w:rPr>
          <w:rFonts w:ascii="Gill Sans MT" w:hAnsi="Gill Sans MT"/>
          <w:b/>
          <w:bCs/>
          <w:sz w:val="20"/>
          <w:szCs w:val="20"/>
        </w:rPr>
        <w:t xml:space="preserve">Correo </w:t>
      </w:r>
      <w:r w:rsidR="00AA0EFD" w:rsidRPr="0002043B">
        <w:rPr>
          <w:rFonts w:ascii="Gill Sans MT" w:hAnsi="Gill Sans MT"/>
          <w:b/>
          <w:bCs/>
          <w:sz w:val="20"/>
          <w:szCs w:val="20"/>
        </w:rPr>
        <w:t>E</w:t>
      </w:r>
      <w:r w:rsidRPr="0002043B">
        <w:rPr>
          <w:rFonts w:ascii="Gill Sans MT" w:hAnsi="Gill Sans MT"/>
          <w:b/>
          <w:bCs/>
          <w:sz w:val="20"/>
          <w:szCs w:val="20"/>
        </w:rPr>
        <w:t>lectrónico</w:t>
      </w:r>
      <w:r w:rsidR="000B103C" w:rsidRPr="0002043B">
        <w:rPr>
          <w:rFonts w:ascii="Gill Sans MT" w:hAnsi="Gill Sans MT"/>
          <w:b/>
          <w:bCs/>
          <w:sz w:val="20"/>
          <w:szCs w:val="20"/>
        </w:rPr>
        <w:t xml:space="preserve"> </w:t>
      </w:r>
      <w:r w:rsidRPr="0002043B">
        <w:rPr>
          <w:rFonts w:ascii="Gill Sans MT" w:hAnsi="Gill Sans MT"/>
          <w:b/>
          <w:bCs/>
          <w:sz w:val="20"/>
          <w:szCs w:val="20"/>
        </w:rPr>
        <w:tab/>
      </w:r>
      <w:r w:rsidRPr="0002043B">
        <w:rPr>
          <w:rFonts w:ascii="Gill Sans MT" w:hAnsi="Gill Sans MT"/>
          <w:b/>
          <w:bCs/>
          <w:sz w:val="20"/>
          <w:szCs w:val="20"/>
        </w:rPr>
        <w:tab/>
      </w:r>
      <w:r w:rsidR="0083590C" w:rsidRPr="0002043B">
        <w:rPr>
          <w:rFonts w:ascii="Gill Sans MT" w:hAnsi="Gill Sans MT"/>
          <w:b/>
          <w:bCs/>
          <w:sz w:val="20"/>
          <w:szCs w:val="20"/>
        </w:rPr>
        <w:t>:</w:t>
      </w:r>
      <w:r w:rsidR="00DE0939" w:rsidRPr="0002043B">
        <w:rPr>
          <w:rFonts w:ascii="Gill Sans MT" w:hAnsi="Gill Sans MT"/>
          <w:b/>
          <w:bCs/>
          <w:sz w:val="20"/>
          <w:szCs w:val="20"/>
        </w:rPr>
        <w:tab/>
        <w:t>jkarman@metro.inter.edu</w:t>
      </w:r>
    </w:p>
    <w:p w:rsidR="00D27909" w:rsidRPr="0002043B" w:rsidRDefault="000B103C" w:rsidP="00D27909">
      <w:pPr>
        <w:pStyle w:val="Subtitle"/>
        <w:ind w:left="720" w:hanging="720"/>
        <w:rPr>
          <w:rFonts w:ascii="Gill Sans MT" w:hAnsi="Gill Sans MT"/>
          <w:b/>
          <w:bCs/>
          <w:sz w:val="20"/>
          <w:szCs w:val="20"/>
        </w:rPr>
      </w:pPr>
      <w:r w:rsidRPr="0002043B">
        <w:rPr>
          <w:rFonts w:ascii="Gill Sans MT" w:hAnsi="Gill Sans MT"/>
          <w:b/>
          <w:bCs/>
          <w:sz w:val="20"/>
          <w:szCs w:val="20"/>
        </w:rPr>
        <w:tab/>
      </w:r>
    </w:p>
    <w:p w:rsidR="00AF6D48" w:rsidRPr="0002043B" w:rsidRDefault="00AF6D48" w:rsidP="00D27909">
      <w:pPr>
        <w:pStyle w:val="Subtitle"/>
        <w:ind w:left="720" w:hanging="720"/>
        <w:rPr>
          <w:rFonts w:ascii="Gill Sans MT" w:hAnsi="Gill Sans MT"/>
          <w:bCs/>
          <w:sz w:val="20"/>
          <w:szCs w:val="20"/>
        </w:rPr>
      </w:pPr>
    </w:p>
    <w:p w:rsidR="000B103C" w:rsidRPr="0002043B" w:rsidRDefault="000B103C">
      <w:pPr>
        <w:pStyle w:val="Subtitle"/>
        <w:rPr>
          <w:rFonts w:ascii="Gill Sans MT" w:hAnsi="Gill Sans MT"/>
          <w:b/>
          <w:bCs/>
          <w:caps/>
          <w:sz w:val="20"/>
          <w:szCs w:val="20"/>
        </w:rPr>
      </w:pPr>
      <w:r w:rsidRPr="0002043B">
        <w:rPr>
          <w:rFonts w:ascii="Gill Sans MT" w:hAnsi="Gill Sans MT"/>
          <w:b/>
          <w:bCs/>
          <w:sz w:val="20"/>
          <w:szCs w:val="20"/>
        </w:rPr>
        <w:t>II.</w:t>
      </w:r>
      <w:r w:rsidRPr="0002043B">
        <w:rPr>
          <w:rFonts w:ascii="Gill Sans MT" w:hAnsi="Gill Sans MT"/>
          <w:b/>
          <w:bCs/>
          <w:sz w:val="20"/>
          <w:szCs w:val="20"/>
        </w:rPr>
        <w:tab/>
      </w:r>
      <w:r w:rsidRPr="0002043B">
        <w:rPr>
          <w:rFonts w:ascii="Gill Sans MT" w:hAnsi="Gill Sans MT"/>
          <w:b/>
          <w:bCs/>
          <w:caps/>
          <w:sz w:val="20"/>
          <w:szCs w:val="20"/>
        </w:rPr>
        <w:t xml:space="preserve">Descripción </w:t>
      </w:r>
    </w:p>
    <w:p w:rsidR="009C334F" w:rsidRPr="0002043B" w:rsidRDefault="009C334F">
      <w:pPr>
        <w:pStyle w:val="Subtitle"/>
        <w:rPr>
          <w:rFonts w:ascii="Gill Sans MT" w:hAnsi="Gill Sans MT"/>
          <w:b/>
          <w:bCs/>
          <w:sz w:val="20"/>
          <w:szCs w:val="20"/>
        </w:rPr>
      </w:pPr>
    </w:p>
    <w:p w:rsidR="005C7A28" w:rsidRPr="0002043B" w:rsidRDefault="00A7117D" w:rsidP="005C7A28">
      <w:pPr>
        <w:ind w:left="720"/>
        <w:rPr>
          <w:rFonts w:ascii="Gill Sans MT" w:hAnsi="Gill Sans MT" w:cs="Arial"/>
          <w:sz w:val="20"/>
          <w:szCs w:val="20"/>
          <w:lang w:val="es-ES"/>
        </w:rPr>
      </w:pPr>
      <w:r w:rsidRPr="0002043B">
        <w:rPr>
          <w:rFonts w:ascii="Gill Sans MT" w:hAnsi="Gill Sans MT"/>
          <w:sz w:val="20"/>
          <w:szCs w:val="20"/>
          <w:lang w:val="es-ES_tradnl"/>
        </w:rPr>
        <w:t>Discusión de los</w:t>
      </w:r>
      <w:r w:rsidRPr="0002043B">
        <w:rPr>
          <w:rFonts w:ascii="Gill Sans MT" w:hAnsi="Gill Sans MT" w:cs="Arial"/>
          <w:sz w:val="20"/>
          <w:szCs w:val="20"/>
        </w:rPr>
        <w:t xml:space="preserve"> algoritmos de programación.  Aplicación de los medios para el desarrollo de la lógica en la solución de un problema.  Descripción de las estructuras básicas como secuencia, decisión y repetición.  Incluye la lógica de programación para el manejo de arreglos y archivos</w:t>
      </w:r>
      <w:r w:rsidRPr="0002043B">
        <w:rPr>
          <w:rFonts w:ascii="Gill Sans MT" w:hAnsi="Gill Sans MT"/>
          <w:sz w:val="20"/>
          <w:szCs w:val="20"/>
          <w:lang w:val="es-ES"/>
        </w:rPr>
        <w:t xml:space="preserve">. </w:t>
      </w:r>
      <w:r w:rsidRPr="0002043B">
        <w:rPr>
          <w:rFonts w:ascii="Gill Sans MT" w:hAnsi="Gill Sans MT"/>
          <w:sz w:val="20"/>
          <w:szCs w:val="20"/>
          <w:lang w:val="es-ES"/>
        </w:rPr>
        <w:br/>
      </w:r>
    </w:p>
    <w:p w:rsidR="0083590C" w:rsidRPr="0002043B" w:rsidRDefault="0083590C">
      <w:pPr>
        <w:rPr>
          <w:rFonts w:ascii="Gill Sans MT" w:hAnsi="Gill Sans MT" w:cs="Arial"/>
          <w:b/>
          <w:sz w:val="20"/>
          <w:szCs w:val="20"/>
        </w:rPr>
      </w:pPr>
    </w:p>
    <w:p w:rsidR="000B103C" w:rsidRPr="0002043B" w:rsidRDefault="000B103C">
      <w:pPr>
        <w:rPr>
          <w:rFonts w:ascii="Gill Sans MT" w:hAnsi="Gill Sans MT" w:cs="Arial"/>
          <w:b/>
          <w:bCs/>
          <w:sz w:val="20"/>
          <w:szCs w:val="20"/>
        </w:rPr>
      </w:pPr>
      <w:r w:rsidRPr="0002043B">
        <w:rPr>
          <w:rFonts w:ascii="Gill Sans MT" w:hAnsi="Gill Sans MT" w:cs="Arial"/>
          <w:b/>
          <w:bCs/>
          <w:sz w:val="20"/>
          <w:szCs w:val="20"/>
        </w:rPr>
        <w:t>III.</w:t>
      </w:r>
      <w:r w:rsidRPr="0002043B">
        <w:rPr>
          <w:rFonts w:ascii="Gill Sans MT" w:hAnsi="Gill Sans MT" w:cs="Arial"/>
          <w:sz w:val="20"/>
          <w:szCs w:val="20"/>
        </w:rPr>
        <w:tab/>
      </w:r>
      <w:r w:rsidRPr="0002043B">
        <w:rPr>
          <w:rFonts w:ascii="Gill Sans MT" w:hAnsi="Gill Sans MT" w:cs="Arial"/>
          <w:b/>
          <w:bCs/>
          <w:caps/>
          <w:sz w:val="20"/>
          <w:szCs w:val="20"/>
        </w:rPr>
        <w:t>Objetivos</w:t>
      </w:r>
    </w:p>
    <w:p w:rsidR="008D1F71" w:rsidRPr="0002043B" w:rsidRDefault="009C3EBA">
      <w:pPr>
        <w:rPr>
          <w:rFonts w:ascii="Gill Sans MT" w:hAnsi="Gill Sans MT" w:cs="Arial"/>
          <w:b/>
          <w:bCs/>
          <w:sz w:val="20"/>
          <w:szCs w:val="20"/>
        </w:rPr>
      </w:pPr>
      <w:r w:rsidRPr="0002043B">
        <w:rPr>
          <w:rFonts w:ascii="Gill Sans MT" w:hAnsi="Gill Sans MT" w:cs="Arial"/>
          <w:b/>
          <w:bCs/>
          <w:sz w:val="20"/>
          <w:szCs w:val="20"/>
        </w:rPr>
        <w:tab/>
      </w:r>
    </w:p>
    <w:p w:rsidR="00A7117D" w:rsidRPr="0002043B" w:rsidRDefault="00A7117D" w:rsidP="00A7117D">
      <w:pPr>
        <w:tabs>
          <w:tab w:val="left" w:pos="720"/>
        </w:tabs>
        <w:ind w:left="720"/>
        <w:jc w:val="both"/>
        <w:rPr>
          <w:rFonts w:ascii="Gill Sans MT" w:hAnsi="Gill Sans MT"/>
          <w:sz w:val="20"/>
          <w:szCs w:val="20"/>
          <w:lang w:val="es-ES_tradnl"/>
        </w:rPr>
      </w:pPr>
      <w:r w:rsidRPr="0002043B">
        <w:rPr>
          <w:rFonts w:ascii="Gill Sans MT" w:hAnsi="Gill Sans MT"/>
          <w:sz w:val="20"/>
          <w:szCs w:val="20"/>
          <w:lang w:val="es-ES_tradnl"/>
        </w:rPr>
        <w:t>Al finalizar el curso los estudiantes:</w:t>
      </w:r>
    </w:p>
    <w:p w:rsidR="00A7117D" w:rsidRPr="0002043B" w:rsidRDefault="00A7117D" w:rsidP="00A7117D">
      <w:pPr>
        <w:tabs>
          <w:tab w:val="left" w:pos="720"/>
          <w:tab w:val="left" w:pos="1440"/>
        </w:tabs>
        <w:jc w:val="both"/>
        <w:rPr>
          <w:rFonts w:ascii="Gill Sans MT" w:hAnsi="Gill Sans MT"/>
          <w:sz w:val="20"/>
          <w:szCs w:val="20"/>
          <w:lang w:val="es-ES_tradnl"/>
        </w:rPr>
      </w:pPr>
    </w:p>
    <w:p w:rsidR="00A7117D" w:rsidRPr="0002043B" w:rsidRDefault="00A7117D" w:rsidP="00A7117D">
      <w:pPr>
        <w:widowControl w:val="0"/>
        <w:numPr>
          <w:ilvl w:val="0"/>
          <w:numId w:val="4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ill Sans MT" w:hAnsi="Gill Sans MT"/>
          <w:sz w:val="20"/>
          <w:szCs w:val="20"/>
          <w:lang w:val="es-ES_tradnl"/>
        </w:rPr>
      </w:pPr>
      <w:r w:rsidRPr="0002043B">
        <w:rPr>
          <w:rFonts w:ascii="Gill Sans MT" w:hAnsi="Gill Sans MT"/>
          <w:sz w:val="20"/>
          <w:szCs w:val="20"/>
          <w:lang w:val="es-ES_tradnl"/>
        </w:rPr>
        <w:t>Demostrarán dominio de la terminología y el proceso a seguir en la solución de problemas por computadoras.</w:t>
      </w:r>
    </w:p>
    <w:p w:rsidR="00A7117D" w:rsidRPr="0002043B" w:rsidRDefault="00A7117D" w:rsidP="00A7117D">
      <w:pPr>
        <w:widowControl w:val="0"/>
        <w:numPr>
          <w:ilvl w:val="1"/>
          <w:numId w:val="41"/>
        </w:num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ill Sans MT" w:hAnsi="Gill Sans MT"/>
          <w:sz w:val="20"/>
          <w:szCs w:val="20"/>
          <w:lang w:val="es-ES_tradnl"/>
        </w:rPr>
      </w:pPr>
      <w:r w:rsidRPr="0002043B">
        <w:rPr>
          <w:rFonts w:ascii="Gill Sans MT" w:hAnsi="Gill Sans MT"/>
          <w:sz w:val="20"/>
          <w:szCs w:val="20"/>
          <w:lang w:val="es-ES_tradnl"/>
        </w:rPr>
        <w:t>Definirán el concepto algoritmo.</w:t>
      </w:r>
    </w:p>
    <w:p w:rsidR="00A7117D" w:rsidRPr="0002043B" w:rsidRDefault="00A7117D" w:rsidP="00A7117D">
      <w:pPr>
        <w:widowControl w:val="0"/>
        <w:numPr>
          <w:ilvl w:val="1"/>
          <w:numId w:val="41"/>
        </w:num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ill Sans MT" w:hAnsi="Gill Sans MT"/>
          <w:sz w:val="20"/>
          <w:szCs w:val="20"/>
          <w:lang w:val="es-ES_tradnl"/>
        </w:rPr>
      </w:pPr>
      <w:r w:rsidRPr="0002043B">
        <w:rPr>
          <w:rFonts w:ascii="Gill Sans MT" w:hAnsi="Gill Sans MT"/>
          <w:sz w:val="20"/>
          <w:szCs w:val="20"/>
          <w:lang w:val="es-ES_tradnl"/>
        </w:rPr>
        <w:t>Identificarán los pasos en la solución de problemas</w:t>
      </w:r>
    </w:p>
    <w:p w:rsidR="00A7117D" w:rsidRPr="0002043B" w:rsidRDefault="00A7117D" w:rsidP="00A7117D">
      <w:pPr>
        <w:widowControl w:val="0"/>
        <w:numPr>
          <w:ilvl w:val="1"/>
          <w:numId w:val="41"/>
        </w:num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ill Sans MT" w:hAnsi="Gill Sans MT"/>
          <w:sz w:val="20"/>
          <w:szCs w:val="20"/>
          <w:lang w:val="es-ES_tradnl"/>
        </w:rPr>
      </w:pPr>
      <w:r w:rsidRPr="0002043B">
        <w:rPr>
          <w:rFonts w:ascii="Gill Sans MT" w:hAnsi="Gill Sans MT"/>
          <w:sz w:val="20"/>
          <w:szCs w:val="20"/>
          <w:lang w:val="es-ES_tradnl"/>
        </w:rPr>
        <w:t>Identificarán metodologías y herramientas utilizadas en la programación.</w:t>
      </w:r>
    </w:p>
    <w:p w:rsidR="00A7117D" w:rsidRPr="0002043B" w:rsidRDefault="00A7117D" w:rsidP="00A7117D">
      <w:pPr>
        <w:widowControl w:val="0"/>
        <w:numPr>
          <w:ilvl w:val="1"/>
          <w:numId w:val="41"/>
        </w:num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ill Sans MT" w:hAnsi="Gill Sans MT"/>
          <w:sz w:val="20"/>
          <w:szCs w:val="20"/>
          <w:lang w:val="es-ES_tradnl"/>
        </w:rPr>
      </w:pPr>
      <w:r w:rsidRPr="0002043B">
        <w:rPr>
          <w:rFonts w:ascii="Gill Sans MT" w:hAnsi="Gill Sans MT"/>
          <w:sz w:val="20"/>
          <w:szCs w:val="20"/>
          <w:lang w:val="es-ES_tradnl"/>
        </w:rPr>
        <w:t>Distinguirán entre errores de lógica y errores de sintaxis de un programa</w:t>
      </w:r>
    </w:p>
    <w:p w:rsidR="00A7117D" w:rsidRPr="0002043B" w:rsidRDefault="00A7117D" w:rsidP="00A7117D">
      <w:pPr>
        <w:widowControl w:val="0"/>
        <w:numPr>
          <w:ilvl w:val="1"/>
          <w:numId w:val="41"/>
        </w:num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ill Sans MT" w:hAnsi="Gill Sans MT"/>
          <w:sz w:val="20"/>
          <w:szCs w:val="20"/>
          <w:lang w:val="es-ES_tradnl"/>
        </w:rPr>
      </w:pPr>
      <w:r w:rsidRPr="0002043B">
        <w:rPr>
          <w:rFonts w:ascii="Gill Sans MT" w:hAnsi="Gill Sans MT"/>
          <w:sz w:val="20"/>
          <w:szCs w:val="20"/>
          <w:lang w:val="es-ES_tradnl"/>
        </w:rPr>
        <w:t>Definirán el concepto flujograma y pseudocódigo</w:t>
      </w:r>
    </w:p>
    <w:p w:rsidR="00A7117D" w:rsidRPr="0002043B" w:rsidRDefault="00A7117D" w:rsidP="00A7117D">
      <w:pPr>
        <w:widowControl w:val="0"/>
        <w:numPr>
          <w:ilvl w:val="1"/>
          <w:numId w:val="41"/>
        </w:num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ill Sans MT" w:hAnsi="Gill Sans MT"/>
          <w:sz w:val="20"/>
          <w:szCs w:val="20"/>
          <w:lang w:val="es-ES_tradnl"/>
        </w:rPr>
      </w:pPr>
      <w:r w:rsidRPr="0002043B">
        <w:rPr>
          <w:rFonts w:ascii="Gill Sans MT" w:hAnsi="Gill Sans MT"/>
          <w:sz w:val="20"/>
          <w:szCs w:val="20"/>
          <w:lang w:val="es-ES_tradnl"/>
        </w:rPr>
        <w:t>Utilizarán los flujogramas y pseudocódigos para la solución de problemas.</w:t>
      </w:r>
    </w:p>
    <w:p w:rsidR="00A7117D" w:rsidRPr="0002043B" w:rsidRDefault="00A7117D" w:rsidP="00A7117D">
      <w:pPr>
        <w:widowControl w:val="0"/>
        <w:numPr>
          <w:ilvl w:val="1"/>
          <w:numId w:val="41"/>
        </w:num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ill Sans MT" w:hAnsi="Gill Sans MT"/>
          <w:sz w:val="20"/>
          <w:szCs w:val="20"/>
          <w:lang w:val="es-ES_tradnl"/>
        </w:rPr>
      </w:pPr>
      <w:r w:rsidRPr="0002043B">
        <w:rPr>
          <w:rFonts w:ascii="Gill Sans MT" w:hAnsi="Gill Sans MT"/>
          <w:sz w:val="20"/>
          <w:szCs w:val="20"/>
          <w:lang w:val="es-ES_tradnl"/>
        </w:rPr>
        <w:t>Utilizarán los operadores aritméticos y lógicos para la solución de problemas.</w:t>
      </w:r>
    </w:p>
    <w:p w:rsidR="00A7117D" w:rsidRPr="0002043B" w:rsidRDefault="00A7117D" w:rsidP="00A7117D">
      <w:pPr>
        <w:widowControl w:val="0"/>
        <w:numPr>
          <w:ilvl w:val="0"/>
          <w:numId w:val="4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ill Sans MT" w:hAnsi="Gill Sans MT"/>
          <w:sz w:val="20"/>
          <w:szCs w:val="20"/>
          <w:lang w:val="es-ES_tradnl"/>
        </w:rPr>
      </w:pPr>
      <w:r w:rsidRPr="0002043B">
        <w:rPr>
          <w:rFonts w:ascii="Gill Sans MT" w:hAnsi="Gill Sans MT"/>
          <w:sz w:val="20"/>
          <w:szCs w:val="20"/>
          <w:lang w:val="es-ES_tradnl"/>
        </w:rPr>
        <w:t>Demostrarán conocimiento de las principales herramientas y técnicas lógicas usadas en programación y análisis de sistemas de información, de tal manera que pueda desenvolverse con facilidad en cursos más avanzados de la carrera.</w:t>
      </w:r>
    </w:p>
    <w:p w:rsidR="00A7117D" w:rsidRPr="0002043B" w:rsidRDefault="00A7117D" w:rsidP="00A7117D">
      <w:pPr>
        <w:widowControl w:val="0"/>
        <w:numPr>
          <w:ilvl w:val="1"/>
          <w:numId w:val="41"/>
        </w:num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ill Sans MT" w:hAnsi="Gill Sans MT"/>
          <w:sz w:val="20"/>
          <w:szCs w:val="20"/>
          <w:lang w:val="es-ES_tradnl"/>
        </w:rPr>
      </w:pPr>
      <w:r w:rsidRPr="0002043B">
        <w:rPr>
          <w:rFonts w:ascii="Gill Sans MT" w:hAnsi="Gill Sans MT"/>
          <w:sz w:val="20"/>
          <w:szCs w:val="20"/>
          <w:lang w:val="es-ES_tradnl"/>
        </w:rPr>
        <w:t>Definirán el concepto estructura de control simple</w:t>
      </w:r>
    </w:p>
    <w:p w:rsidR="00A7117D" w:rsidRPr="0002043B" w:rsidRDefault="00A7117D" w:rsidP="00A7117D">
      <w:pPr>
        <w:widowControl w:val="0"/>
        <w:numPr>
          <w:ilvl w:val="1"/>
          <w:numId w:val="41"/>
        </w:num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ill Sans MT" w:hAnsi="Gill Sans MT"/>
          <w:sz w:val="20"/>
          <w:szCs w:val="20"/>
          <w:lang w:val="es-ES_tradnl"/>
        </w:rPr>
      </w:pPr>
      <w:r w:rsidRPr="0002043B">
        <w:rPr>
          <w:rFonts w:ascii="Gill Sans MT" w:hAnsi="Gill Sans MT"/>
          <w:sz w:val="20"/>
          <w:szCs w:val="20"/>
          <w:lang w:val="es-ES_tradnl"/>
        </w:rPr>
        <w:t>Definirán el concepto estructura de decisión</w:t>
      </w:r>
    </w:p>
    <w:p w:rsidR="00A7117D" w:rsidRPr="0002043B" w:rsidRDefault="00A7117D" w:rsidP="00A7117D">
      <w:pPr>
        <w:widowControl w:val="0"/>
        <w:numPr>
          <w:ilvl w:val="1"/>
          <w:numId w:val="41"/>
        </w:num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ill Sans MT" w:hAnsi="Gill Sans MT"/>
          <w:sz w:val="20"/>
          <w:szCs w:val="20"/>
          <w:lang w:val="es-ES_tradnl"/>
        </w:rPr>
      </w:pPr>
      <w:r w:rsidRPr="0002043B">
        <w:rPr>
          <w:rFonts w:ascii="Gill Sans MT" w:hAnsi="Gill Sans MT"/>
          <w:sz w:val="20"/>
          <w:szCs w:val="20"/>
          <w:lang w:val="es-ES_tradnl"/>
        </w:rPr>
        <w:t>Definirán el concepto estructura de repetición</w:t>
      </w:r>
    </w:p>
    <w:p w:rsidR="00A7117D" w:rsidRPr="0002043B" w:rsidRDefault="00A7117D" w:rsidP="00A7117D">
      <w:pPr>
        <w:widowControl w:val="0"/>
        <w:numPr>
          <w:ilvl w:val="1"/>
          <w:numId w:val="41"/>
        </w:num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ill Sans MT" w:hAnsi="Gill Sans MT"/>
          <w:sz w:val="20"/>
          <w:szCs w:val="20"/>
          <w:lang w:val="es-ES_tradnl"/>
        </w:rPr>
      </w:pPr>
      <w:r w:rsidRPr="0002043B">
        <w:rPr>
          <w:rFonts w:ascii="Gill Sans MT" w:hAnsi="Gill Sans MT"/>
          <w:sz w:val="20"/>
          <w:szCs w:val="20"/>
          <w:lang w:val="es-ES_tradnl"/>
        </w:rPr>
        <w:t>Definirán el concepto arreglos</w:t>
      </w:r>
    </w:p>
    <w:p w:rsidR="00A7117D" w:rsidRPr="0002043B" w:rsidRDefault="00A7117D" w:rsidP="00A7117D">
      <w:pPr>
        <w:widowControl w:val="0"/>
        <w:numPr>
          <w:ilvl w:val="1"/>
          <w:numId w:val="41"/>
        </w:num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ill Sans MT" w:hAnsi="Gill Sans MT"/>
          <w:sz w:val="20"/>
          <w:szCs w:val="20"/>
          <w:lang w:val="es-ES_tradnl"/>
        </w:rPr>
      </w:pPr>
      <w:r w:rsidRPr="0002043B">
        <w:rPr>
          <w:rFonts w:ascii="Gill Sans MT" w:hAnsi="Gill Sans MT"/>
          <w:sz w:val="20"/>
          <w:szCs w:val="20"/>
          <w:lang w:val="es-ES_tradnl"/>
        </w:rPr>
        <w:t>Definirán el concepto archivos</w:t>
      </w:r>
    </w:p>
    <w:p w:rsidR="00A7117D" w:rsidRPr="0002043B" w:rsidRDefault="00A7117D" w:rsidP="00A7117D">
      <w:pPr>
        <w:widowControl w:val="0"/>
        <w:numPr>
          <w:ilvl w:val="0"/>
          <w:numId w:val="4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ill Sans MT" w:hAnsi="Gill Sans MT"/>
          <w:sz w:val="20"/>
          <w:szCs w:val="20"/>
          <w:lang w:val="es-ES_tradnl"/>
        </w:rPr>
      </w:pPr>
      <w:r w:rsidRPr="0002043B">
        <w:rPr>
          <w:rFonts w:ascii="Gill Sans MT" w:hAnsi="Gill Sans MT"/>
          <w:sz w:val="20"/>
          <w:szCs w:val="20"/>
          <w:lang w:val="es-ES_tradnl"/>
        </w:rPr>
        <w:t>Aplicarán las principales herramientas y técnicas lógicas usadas en programación y análisis de sistemas de información.</w:t>
      </w:r>
    </w:p>
    <w:p w:rsidR="00A7117D" w:rsidRPr="0002043B" w:rsidRDefault="00A7117D" w:rsidP="00A7117D">
      <w:pPr>
        <w:widowControl w:val="0"/>
        <w:numPr>
          <w:ilvl w:val="1"/>
          <w:numId w:val="41"/>
        </w:num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ill Sans MT" w:hAnsi="Gill Sans MT"/>
          <w:sz w:val="20"/>
          <w:szCs w:val="20"/>
          <w:lang w:val="es-ES_tradnl"/>
        </w:rPr>
      </w:pPr>
      <w:r w:rsidRPr="0002043B">
        <w:rPr>
          <w:rFonts w:ascii="Gill Sans MT" w:hAnsi="Gill Sans MT"/>
          <w:sz w:val="20"/>
          <w:szCs w:val="20"/>
          <w:lang w:val="es-ES_tradnl"/>
        </w:rPr>
        <w:t>Aplicarán correctamente la estructura de control simple en la solución de problemas.</w:t>
      </w:r>
    </w:p>
    <w:p w:rsidR="00A7117D" w:rsidRPr="0002043B" w:rsidRDefault="00A7117D" w:rsidP="00A7117D">
      <w:pPr>
        <w:widowControl w:val="0"/>
        <w:numPr>
          <w:ilvl w:val="2"/>
          <w:numId w:val="4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ill Sans MT" w:hAnsi="Gill Sans MT"/>
          <w:sz w:val="20"/>
          <w:szCs w:val="20"/>
          <w:lang w:val="es-ES_tradnl"/>
        </w:rPr>
      </w:pPr>
      <w:r w:rsidRPr="0002043B">
        <w:rPr>
          <w:rFonts w:ascii="Gill Sans MT" w:hAnsi="Gill Sans MT"/>
          <w:sz w:val="20"/>
          <w:szCs w:val="20"/>
          <w:lang w:val="es-ES_tradnl"/>
        </w:rPr>
        <w:t>Aplicarán correctamente las estructuras de decisión en la solución de problemas.</w:t>
      </w:r>
    </w:p>
    <w:p w:rsidR="00A7117D" w:rsidRPr="0002043B" w:rsidRDefault="00A7117D" w:rsidP="00A7117D">
      <w:pPr>
        <w:widowControl w:val="0"/>
        <w:numPr>
          <w:ilvl w:val="2"/>
          <w:numId w:val="4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ill Sans MT" w:hAnsi="Gill Sans MT"/>
          <w:sz w:val="20"/>
          <w:szCs w:val="20"/>
          <w:lang w:val="es-ES"/>
        </w:rPr>
      </w:pPr>
      <w:r w:rsidRPr="0002043B">
        <w:rPr>
          <w:rFonts w:ascii="Gill Sans MT" w:hAnsi="Gill Sans MT"/>
          <w:sz w:val="20"/>
          <w:szCs w:val="20"/>
          <w:lang w:val="es-ES_tradnl"/>
        </w:rPr>
        <w:t>Aplicarán correctamente las estructuras de repetición en la solución de problemas.</w:t>
      </w:r>
    </w:p>
    <w:p w:rsidR="005C7A28" w:rsidRPr="0002043B" w:rsidRDefault="00A7117D" w:rsidP="00A7117D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</w:rPr>
      </w:pPr>
      <w:r w:rsidRPr="0002043B">
        <w:rPr>
          <w:rFonts w:ascii="Gill Sans MT" w:hAnsi="Gill Sans MT"/>
          <w:sz w:val="20"/>
          <w:szCs w:val="20"/>
          <w:lang w:val="es-ES_tradnl"/>
        </w:rPr>
        <w:t>Utilizarán correctamente los arreglos en la solución de problemas.</w:t>
      </w:r>
      <w:r w:rsidRPr="0002043B">
        <w:rPr>
          <w:rFonts w:ascii="Gill Sans MT" w:hAnsi="Gill Sans MT"/>
          <w:sz w:val="20"/>
          <w:szCs w:val="20"/>
          <w:lang w:val="es-ES"/>
        </w:rPr>
        <w:t> </w:t>
      </w:r>
    </w:p>
    <w:p w:rsidR="001C23B7" w:rsidRPr="0002043B" w:rsidRDefault="001C23B7">
      <w:pPr>
        <w:rPr>
          <w:rFonts w:ascii="Gill Sans MT" w:hAnsi="Gill Sans MT" w:cs="Arial"/>
          <w:sz w:val="20"/>
          <w:szCs w:val="20"/>
        </w:rPr>
      </w:pPr>
    </w:p>
    <w:p w:rsidR="000B103C" w:rsidRPr="0002043B" w:rsidRDefault="000B103C">
      <w:pPr>
        <w:pStyle w:val="BodyTextIndent"/>
        <w:rPr>
          <w:rFonts w:ascii="Gill Sans MT" w:hAnsi="Gill Sans MT"/>
          <w:sz w:val="20"/>
          <w:szCs w:val="20"/>
        </w:rPr>
      </w:pPr>
    </w:p>
    <w:p w:rsidR="000B103C" w:rsidRPr="0002043B" w:rsidRDefault="000B103C">
      <w:pPr>
        <w:rPr>
          <w:rFonts w:ascii="Gill Sans MT" w:hAnsi="Gill Sans MT" w:cs="Arial"/>
          <w:sz w:val="20"/>
          <w:szCs w:val="20"/>
        </w:rPr>
      </w:pPr>
      <w:r w:rsidRPr="0002043B">
        <w:rPr>
          <w:rFonts w:ascii="Gill Sans MT" w:hAnsi="Gill Sans MT" w:cs="Arial"/>
          <w:b/>
          <w:bCs/>
          <w:sz w:val="20"/>
          <w:szCs w:val="20"/>
        </w:rPr>
        <w:t>IV.</w:t>
      </w:r>
      <w:r w:rsidRPr="0002043B">
        <w:rPr>
          <w:rFonts w:ascii="Gill Sans MT" w:hAnsi="Gill Sans MT" w:cs="Arial"/>
          <w:b/>
          <w:bCs/>
          <w:sz w:val="20"/>
          <w:szCs w:val="20"/>
        </w:rPr>
        <w:tab/>
      </w:r>
      <w:r w:rsidRPr="0002043B">
        <w:rPr>
          <w:rFonts w:ascii="Gill Sans MT" w:hAnsi="Gill Sans MT" w:cs="Arial"/>
          <w:b/>
          <w:bCs/>
          <w:caps/>
          <w:sz w:val="20"/>
          <w:szCs w:val="20"/>
        </w:rPr>
        <w:t>Contenido</w:t>
      </w:r>
      <w:r w:rsidR="00ED22DD" w:rsidRPr="0002043B">
        <w:rPr>
          <w:rFonts w:ascii="Gill Sans MT" w:hAnsi="Gill Sans MT" w:cs="Arial"/>
          <w:b/>
          <w:bCs/>
          <w:caps/>
          <w:sz w:val="20"/>
          <w:szCs w:val="20"/>
        </w:rPr>
        <w:t xml:space="preserve"> temático</w:t>
      </w:r>
    </w:p>
    <w:p w:rsidR="000B103C" w:rsidRPr="0002043B" w:rsidRDefault="000B103C">
      <w:pPr>
        <w:rPr>
          <w:rFonts w:ascii="Gill Sans MT" w:hAnsi="Gill Sans MT" w:cs="Arial"/>
          <w:sz w:val="20"/>
          <w:szCs w:val="20"/>
        </w:rPr>
      </w:pPr>
      <w:r w:rsidRPr="0002043B">
        <w:rPr>
          <w:rFonts w:ascii="Gill Sans MT" w:hAnsi="Gill Sans MT" w:cs="Arial"/>
          <w:sz w:val="20"/>
          <w:szCs w:val="20"/>
        </w:rPr>
        <w:tab/>
      </w:r>
    </w:p>
    <w:p w:rsidR="00A7117D" w:rsidRPr="0002043B" w:rsidRDefault="00A7117D" w:rsidP="00A7117D">
      <w:pPr>
        <w:pStyle w:val="NormalWeb"/>
        <w:numPr>
          <w:ilvl w:val="0"/>
          <w:numId w:val="42"/>
        </w:numPr>
        <w:rPr>
          <w:rFonts w:ascii="Gill Sans MT" w:hAnsi="Gill Sans MT"/>
          <w:sz w:val="20"/>
          <w:szCs w:val="20"/>
          <w:lang w:val="es-ES"/>
        </w:rPr>
      </w:pPr>
      <w:r w:rsidRPr="0002043B">
        <w:rPr>
          <w:rFonts w:ascii="Gill Sans MT" w:hAnsi="Gill Sans MT"/>
          <w:sz w:val="20"/>
          <w:szCs w:val="20"/>
          <w:lang w:val="es-ES"/>
        </w:rPr>
        <w:t>Introducción a la resolución de problemas y programación</w:t>
      </w:r>
    </w:p>
    <w:p w:rsidR="00A7117D" w:rsidRPr="0002043B" w:rsidRDefault="00A7117D" w:rsidP="00A7117D">
      <w:pPr>
        <w:pStyle w:val="NormalWeb"/>
        <w:numPr>
          <w:ilvl w:val="1"/>
          <w:numId w:val="42"/>
        </w:numPr>
        <w:rPr>
          <w:rFonts w:ascii="Gill Sans MT" w:hAnsi="Gill Sans MT"/>
          <w:sz w:val="20"/>
          <w:szCs w:val="20"/>
          <w:lang w:val="es-ES"/>
        </w:rPr>
      </w:pPr>
      <w:r w:rsidRPr="0002043B">
        <w:rPr>
          <w:rFonts w:ascii="Gill Sans MT" w:hAnsi="Gill Sans MT"/>
          <w:sz w:val="20"/>
          <w:szCs w:val="20"/>
          <w:lang w:val="es-ES"/>
        </w:rPr>
        <w:t>Conceptos generales</w:t>
      </w:r>
    </w:p>
    <w:p w:rsidR="00A7117D" w:rsidRPr="0002043B" w:rsidRDefault="00A7117D" w:rsidP="00A7117D">
      <w:pPr>
        <w:pStyle w:val="NormalWeb"/>
        <w:numPr>
          <w:ilvl w:val="1"/>
          <w:numId w:val="42"/>
        </w:numPr>
        <w:rPr>
          <w:rFonts w:ascii="Gill Sans MT" w:hAnsi="Gill Sans MT"/>
          <w:sz w:val="20"/>
          <w:szCs w:val="20"/>
          <w:lang w:val="es-ES"/>
        </w:rPr>
      </w:pPr>
      <w:r w:rsidRPr="0002043B">
        <w:rPr>
          <w:rFonts w:ascii="Gill Sans MT" w:hAnsi="Gill Sans MT"/>
          <w:sz w:val="20"/>
          <w:szCs w:val="20"/>
          <w:lang w:val="es-ES"/>
        </w:rPr>
        <w:t>Conceptos de Programación</w:t>
      </w:r>
    </w:p>
    <w:p w:rsidR="00A7117D" w:rsidRPr="0002043B" w:rsidRDefault="00A7117D" w:rsidP="00A7117D">
      <w:pPr>
        <w:pStyle w:val="NormalWeb"/>
        <w:numPr>
          <w:ilvl w:val="0"/>
          <w:numId w:val="42"/>
        </w:numPr>
        <w:rPr>
          <w:rFonts w:ascii="Gill Sans MT" w:hAnsi="Gill Sans MT"/>
          <w:sz w:val="20"/>
          <w:szCs w:val="20"/>
          <w:lang w:val="es-ES"/>
        </w:rPr>
      </w:pPr>
      <w:r w:rsidRPr="0002043B">
        <w:rPr>
          <w:rFonts w:ascii="Gill Sans MT" w:hAnsi="Gill Sans MT"/>
          <w:sz w:val="20"/>
          <w:szCs w:val="20"/>
          <w:lang w:val="es-ES"/>
        </w:rPr>
        <w:t>Estructuras lógicas básicas</w:t>
      </w:r>
    </w:p>
    <w:p w:rsidR="00A7117D" w:rsidRPr="0002043B" w:rsidRDefault="00A7117D" w:rsidP="00A7117D">
      <w:pPr>
        <w:pStyle w:val="NormalWeb"/>
        <w:numPr>
          <w:ilvl w:val="1"/>
          <w:numId w:val="42"/>
        </w:numPr>
        <w:rPr>
          <w:rFonts w:ascii="Gill Sans MT" w:hAnsi="Gill Sans MT"/>
          <w:sz w:val="20"/>
          <w:szCs w:val="20"/>
          <w:lang w:val="es-ES"/>
        </w:rPr>
      </w:pPr>
      <w:r w:rsidRPr="0002043B">
        <w:rPr>
          <w:rFonts w:ascii="Gill Sans MT" w:hAnsi="Gill Sans MT"/>
          <w:sz w:val="20"/>
          <w:szCs w:val="20"/>
          <w:lang w:val="es-ES"/>
        </w:rPr>
        <w:t>Introducción a la Programación Estructurada</w:t>
      </w:r>
    </w:p>
    <w:p w:rsidR="00A7117D" w:rsidRPr="0002043B" w:rsidRDefault="00A7117D" w:rsidP="00A7117D">
      <w:pPr>
        <w:pStyle w:val="NormalWeb"/>
        <w:numPr>
          <w:ilvl w:val="1"/>
          <w:numId w:val="42"/>
        </w:numPr>
        <w:rPr>
          <w:rFonts w:ascii="Gill Sans MT" w:hAnsi="Gill Sans MT"/>
          <w:sz w:val="20"/>
          <w:szCs w:val="20"/>
          <w:lang w:val="es-ES"/>
        </w:rPr>
      </w:pPr>
      <w:r w:rsidRPr="0002043B">
        <w:rPr>
          <w:rFonts w:ascii="Gill Sans MT" w:hAnsi="Gill Sans MT"/>
          <w:sz w:val="20"/>
          <w:szCs w:val="20"/>
          <w:lang w:val="es-ES"/>
        </w:rPr>
        <w:t>Estructura Secuencial</w:t>
      </w:r>
    </w:p>
    <w:p w:rsidR="00A7117D" w:rsidRPr="0002043B" w:rsidRDefault="00A7117D" w:rsidP="00A7117D">
      <w:pPr>
        <w:pStyle w:val="NormalWeb"/>
        <w:numPr>
          <w:ilvl w:val="1"/>
          <w:numId w:val="42"/>
        </w:numPr>
        <w:rPr>
          <w:rFonts w:ascii="Gill Sans MT" w:hAnsi="Gill Sans MT"/>
          <w:sz w:val="20"/>
          <w:szCs w:val="20"/>
          <w:lang w:val="es-ES"/>
        </w:rPr>
      </w:pPr>
      <w:r w:rsidRPr="0002043B">
        <w:rPr>
          <w:rFonts w:ascii="Gill Sans MT" w:hAnsi="Gill Sans MT"/>
          <w:sz w:val="20"/>
          <w:szCs w:val="20"/>
          <w:lang w:val="es-ES"/>
        </w:rPr>
        <w:t>Estructura de decisión</w:t>
      </w:r>
    </w:p>
    <w:p w:rsidR="00A7117D" w:rsidRPr="0002043B" w:rsidRDefault="00A7117D" w:rsidP="00A7117D">
      <w:pPr>
        <w:pStyle w:val="NormalWeb"/>
        <w:numPr>
          <w:ilvl w:val="1"/>
          <w:numId w:val="42"/>
        </w:numPr>
        <w:rPr>
          <w:rFonts w:ascii="Gill Sans MT" w:hAnsi="Gill Sans MT"/>
          <w:sz w:val="20"/>
          <w:szCs w:val="20"/>
          <w:lang w:val="es-ES"/>
        </w:rPr>
      </w:pPr>
      <w:r w:rsidRPr="0002043B">
        <w:rPr>
          <w:rFonts w:ascii="Gill Sans MT" w:hAnsi="Gill Sans MT"/>
          <w:sz w:val="20"/>
          <w:szCs w:val="20"/>
          <w:lang w:val="es-ES"/>
        </w:rPr>
        <w:t>Estructura de Repetición</w:t>
      </w:r>
    </w:p>
    <w:p w:rsidR="00A7117D" w:rsidRPr="0002043B" w:rsidRDefault="00A7117D" w:rsidP="00A7117D">
      <w:pPr>
        <w:pStyle w:val="NormalWeb"/>
        <w:numPr>
          <w:ilvl w:val="0"/>
          <w:numId w:val="42"/>
        </w:numPr>
        <w:rPr>
          <w:rFonts w:ascii="Gill Sans MT" w:hAnsi="Gill Sans MT"/>
          <w:sz w:val="20"/>
          <w:szCs w:val="20"/>
          <w:lang w:val="es-ES"/>
        </w:rPr>
      </w:pPr>
      <w:r w:rsidRPr="0002043B">
        <w:rPr>
          <w:rFonts w:ascii="Gill Sans MT" w:hAnsi="Gill Sans MT"/>
          <w:sz w:val="20"/>
          <w:szCs w:val="20"/>
          <w:lang w:val="es-ES"/>
        </w:rPr>
        <w:t>Introducción a Arreglos y Archivos</w:t>
      </w:r>
    </w:p>
    <w:p w:rsidR="00A7117D" w:rsidRPr="0002043B" w:rsidRDefault="00A7117D" w:rsidP="00A7117D">
      <w:pPr>
        <w:pStyle w:val="NormalWeb"/>
        <w:numPr>
          <w:ilvl w:val="1"/>
          <w:numId w:val="42"/>
        </w:numPr>
        <w:rPr>
          <w:rFonts w:ascii="Gill Sans MT" w:hAnsi="Gill Sans MT"/>
          <w:sz w:val="20"/>
          <w:szCs w:val="20"/>
          <w:lang w:val="es-ES"/>
        </w:rPr>
      </w:pPr>
      <w:r w:rsidRPr="0002043B">
        <w:rPr>
          <w:rFonts w:ascii="Gill Sans MT" w:hAnsi="Gill Sans MT"/>
          <w:sz w:val="20"/>
          <w:szCs w:val="20"/>
          <w:lang w:val="es-ES"/>
        </w:rPr>
        <w:t>Procesamiento de Arreglos</w:t>
      </w:r>
    </w:p>
    <w:p w:rsidR="00A7117D" w:rsidRPr="0002043B" w:rsidRDefault="00A7117D" w:rsidP="00A7117D">
      <w:pPr>
        <w:pStyle w:val="NormalWeb"/>
        <w:numPr>
          <w:ilvl w:val="2"/>
          <w:numId w:val="42"/>
        </w:numPr>
        <w:rPr>
          <w:rFonts w:ascii="Gill Sans MT" w:hAnsi="Gill Sans MT"/>
          <w:sz w:val="20"/>
          <w:szCs w:val="20"/>
          <w:lang w:val="es-ES"/>
        </w:rPr>
      </w:pPr>
      <w:r w:rsidRPr="0002043B">
        <w:rPr>
          <w:rFonts w:ascii="Gill Sans MT" w:hAnsi="Gill Sans MT"/>
          <w:sz w:val="20"/>
          <w:szCs w:val="20"/>
          <w:lang w:val="es-ES"/>
        </w:rPr>
        <w:t>Arreglos de Una Dimensión (Vectores)</w:t>
      </w:r>
    </w:p>
    <w:p w:rsidR="00A7117D" w:rsidRPr="0002043B" w:rsidRDefault="00A7117D" w:rsidP="00A7117D">
      <w:pPr>
        <w:pStyle w:val="NormalWeb"/>
        <w:numPr>
          <w:ilvl w:val="2"/>
          <w:numId w:val="42"/>
        </w:numPr>
        <w:rPr>
          <w:rFonts w:ascii="Gill Sans MT" w:hAnsi="Gill Sans MT"/>
          <w:sz w:val="20"/>
          <w:szCs w:val="20"/>
          <w:lang w:val="es-ES"/>
        </w:rPr>
      </w:pPr>
      <w:r w:rsidRPr="0002043B">
        <w:rPr>
          <w:rFonts w:ascii="Gill Sans MT" w:hAnsi="Gill Sans MT"/>
          <w:sz w:val="20"/>
          <w:szCs w:val="20"/>
          <w:lang w:val="es-ES"/>
        </w:rPr>
        <w:t xml:space="preserve">Búsqueda dentro de un Arreglo Unidimensional </w:t>
      </w:r>
    </w:p>
    <w:p w:rsidR="00A7117D" w:rsidRPr="0002043B" w:rsidRDefault="00A7117D" w:rsidP="00A7117D">
      <w:pPr>
        <w:pStyle w:val="NormalWeb"/>
        <w:numPr>
          <w:ilvl w:val="2"/>
          <w:numId w:val="42"/>
        </w:numPr>
        <w:rPr>
          <w:rFonts w:ascii="Gill Sans MT" w:hAnsi="Gill Sans MT"/>
          <w:sz w:val="20"/>
          <w:szCs w:val="20"/>
          <w:lang w:val="es-ES"/>
        </w:rPr>
      </w:pPr>
      <w:r w:rsidRPr="0002043B">
        <w:rPr>
          <w:rFonts w:ascii="Gill Sans MT" w:hAnsi="Gill Sans MT"/>
          <w:sz w:val="20"/>
          <w:szCs w:val="20"/>
          <w:lang w:val="es-ES"/>
        </w:rPr>
        <w:t>Arreglos de Múltiples Dimensiones (matrices)</w:t>
      </w:r>
    </w:p>
    <w:p w:rsidR="00A7117D" w:rsidRPr="0002043B" w:rsidRDefault="00A7117D" w:rsidP="00A7117D">
      <w:pPr>
        <w:pStyle w:val="NormalWeb"/>
        <w:numPr>
          <w:ilvl w:val="0"/>
          <w:numId w:val="42"/>
        </w:numPr>
        <w:rPr>
          <w:rFonts w:ascii="Gill Sans MT" w:hAnsi="Gill Sans MT"/>
          <w:sz w:val="20"/>
          <w:szCs w:val="20"/>
          <w:lang w:val="es-ES"/>
        </w:rPr>
      </w:pPr>
      <w:r w:rsidRPr="0002043B">
        <w:rPr>
          <w:rFonts w:ascii="Gill Sans MT" w:hAnsi="Gill Sans MT"/>
          <w:sz w:val="20"/>
          <w:szCs w:val="20"/>
          <w:lang w:val="es-ES"/>
        </w:rPr>
        <w:t>Conceptos de Archivos</w:t>
      </w:r>
    </w:p>
    <w:p w:rsidR="00A7117D" w:rsidRPr="0002043B" w:rsidRDefault="00A7117D" w:rsidP="00A7117D">
      <w:pPr>
        <w:pStyle w:val="NormalWeb"/>
        <w:numPr>
          <w:ilvl w:val="1"/>
          <w:numId w:val="42"/>
        </w:numPr>
        <w:rPr>
          <w:rFonts w:ascii="Gill Sans MT" w:hAnsi="Gill Sans MT"/>
          <w:sz w:val="20"/>
          <w:szCs w:val="20"/>
          <w:lang w:val="es-ES"/>
        </w:rPr>
      </w:pPr>
      <w:r w:rsidRPr="0002043B">
        <w:rPr>
          <w:rFonts w:ascii="Gill Sans MT" w:hAnsi="Gill Sans MT"/>
          <w:sz w:val="20"/>
          <w:szCs w:val="20"/>
          <w:lang w:val="es-ES"/>
        </w:rPr>
        <w:t>Aplicación de Archivos Secuenciales</w:t>
      </w:r>
    </w:p>
    <w:p w:rsidR="00A7117D" w:rsidRPr="0002043B" w:rsidRDefault="00A7117D" w:rsidP="00A7117D">
      <w:pPr>
        <w:pStyle w:val="NormalWeb"/>
        <w:numPr>
          <w:ilvl w:val="1"/>
          <w:numId w:val="42"/>
        </w:numPr>
        <w:rPr>
          <w:rFonts w:ascii="Gill Sans MT" w:hAnsi="Gill Sans MT"/>
          <w:sz w:val="20"/>
          <w:szCs w:val="20"/>
          <w:lang w:val="es-ES"/>
        </w:rPr>
      </w:pPr>
      <w:r w:rsidRPr="0002043B">
        <w:rPr>
          <w:rFonts w:ascii="Gill Sans MT" w:hAnsi="Gill Sans MT"/>
          <w:sz w:val="20"/>
          <w:szCs w:val="20"/>
          <w:lang w:val="es-ES"/>
        </w:rPr>
        <w:t>Actualización de Archivos Secuenciales</w:t>
      </w:r>
    </w:p>
    <w:p w:rsidR="0061542A" w:rsidRPr="0002043B" w:rsidRDefault="0061542A" w:rsidP="0061542A">
      <w:pPr>
        <w:rPr>
          <w:rFonts w:ascii="Gill Sans MT" w:hAnsi="Gill Sans MT" w:cs="Arial"/>
          <w:sz w:val="20"/>
          <w:szCs w:val="20"/>
        </w:rPr>
      </w:pPr>
    </w:p>
    <w:p w:rsidR="000B103C" w:rsidRPr="0002043B" w:rsidRDefault="000B103C">
      <w:pPr>
        <w:ind w:left="720"/>
        <w:rPr>
          <w:rFonts w:ascii="Gill Sans MT" w:hAnsi="Gill Sans MT" w:cs="Arial"/>
          <w:sz w:val="20"/>
          <w:szCs w:val="20"/>
        </w:rPr>
      </w:pPr>
    </w:p>
    <w:p w:rsidR="001C23B7" w:rsidRPr="0002043B" w:rsidRDefault="001C23B7">
      <w:pPr>
        <w:ind w:left="720"/>
        <w:rPr>
          <w:rFonts w:ascii="Gill Sans MT" w:hAnsi="Gill Sans MT" w:cs="Arial"/>
          <w:sz w:val="20"/>
          <w:szCs w:val="20"/>
        </w:rPr>
      </w:pPr>
    </w:p>
    <w:p w:rsidR="00A7117D" w:rsidRPr="0002043B" w:rsidRDefault="000B103C" w:rsidP="00A7117D">
      <w:pPr>
        <w:pStyle w:val="DefaultText"/>
        <w:rPr>
          <w:rFonts w:ascii="Gill Sans MT" w:hAnsi="Gill Sans MT"/>
          <w:sz w:val="20"/>
        </w:rPr>
      </w:pPr>
      <w:r w:rsidRPr="0002043B">
        <w:rPr>
          <w:rFonts w:ascii="Gill Sans MT" w:hAnsi="Gill Sans MT"/>
          <w:b/>
          <w:bCs/>
          <w:sz w:val="20"/>
        </w:rPr>
        <w:t xml:space="preserve"> V.  </w:t>
      </w:r>
      <w:r w:rsidRPr="0002043B">
        <w:rPr>
          <w:rFonts w:ascii="Gill Sans MT" w:hAnsi="Gill Sans MT"/>
          <w:b/>
          <w:bCs/>
          <w:sz w:val="20"/>
        </w:rPr>
        <w:tab/>
      </w:r>
      <w:r w:rsidR="00A7117D" w:rsidRPr="0002043B">
        <w:rPr>
          <w:rFonts w:ascii="Gill Sans MT" w:hAnsi="Gill Sans MT"/>
          <w:sz w:val="20"/>
        </w:rPr>
        <w:t>ESTRATEGIAS DE ENSEÑANZA Y ACTIVIDADES</w:t>
      </w:r>
    </w:p>
    <w:p w:rsidR="00A7117D" w:rsidRPr="0002043B" w:rsidRDefault="00A7117D" w:rsidP="00A7117D">
      <w:pPr>
        <w:pStyle w:val="DefaultText"/>
        <w:rPr>
          <w:rFonts w:ascii="Gill Sans MT" w:hAnsi="Gill Sans MT"/>
          <w:bCs/>
          <w:sz w:val="20"/>
        </w:rPr>
      </w:pPr>
    </w:p>
    <w:p w:rsidR="00A7117D" w:rsidRPr="0002043B" w:rsidRDefault="00A7117D" w:rsidP="00A7117D">
      <w:pPr>
        <w:pStyle w:val="DefaultText"/>
        <w:rPr>
          <w:rFonts w:ascii="Gill Sans MT" w:hAnsi="Gill Sans MT"/>
          <w:bCs/>
          <w:sz w:val="20"/>
        </w:rPr>
      </w:pPr>
      <w:r w:rsidRPr="0002043B">
        <w:rPr>
          <w:rFonts w:ascii="Gill Sans MT" w:hAnsi="Gill Sans MT"/>
          <w:bCs/>
          <w:sz w:val="20"/>
        </w:rPr>
        <w:t>Esta es una lista de estrategias de enseñanza sugeridas para el curso:</w:t>
      </w:r>
    </w:p>
    <w:p w:rsidR="00A7117D" w:rsidRPr="0002043B" w:rsidRDefault="00A7117D" w:rsidP="00A7117D">
      <w:pPr>
        <w:pStyle w:val="DefaultText"/>
        <w:ind w:left="360"/>
        <w:rPr>
          <w:rFonts w:ascii="Gill Sans MT" w:hAnsi="Gill Sans MT"/>
          <w:bCs/>
          <w:sz w:val="20"/>
        </w:rPr>
      </w:pPr>
    </w:p>
    <w:tbl>
      <w:tblPr>
        <w:tblW w:w="3927" w:type="dxa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3927"/>
      </w:tblGrid>
      <w:tr w:rsidR="00A7117D" w:rsidRPr="0002043B" w:rsidTr="00A7117D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3927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A7117D" w:rsidRPr="0002043B" w:rsidRDefault="00A7117D" w:rsidP="00CE1B29">
            <w:pPr>
              <w:pStyle w:val="BodyText2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02043B">
              <w:rPr>
                <w:rFonts w:ascii="Gill Sans MT" w:hAnsi="Gill Sans MT" w:cs="Arial"/>
                <w:sz w:val="20"/>
                <w:szCs w:val="20"/>
              </w:rPr>
              <w:t>Conferencias por el profesor</w:t>
            </w:r>
          </w:p>
        </w:tc>
      </w:tr>
      <w:tr w:rsidR="00A7117D" w:rsidRPr="0002043B" w:rsidTr="00A7117D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3927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A7117D" w:rsidRPr="0002043B" w:rsidRDefault="00A7117D" w:rsidP="00CE1B29">
            <w:pPr>
              <w:pStyle w:val="BodyText2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02043B">
              <w:rPr>
                <w:rFonts w:ascii="Gill Sans MT" w:hAnsi="Gill Sans MT" w:cs="Arial"/>
                <w:sz w:val="20"/>
                <w:szCs w:val="20"/>
              </w:rPr>
              <w:t>Ejercicios de práctica</w:t>
            </w:r>
          </w:p>
        </w:tc>
      </w:tr>
      <w:tr w:rsidR="00A7117D" w:rsidRPr="0002043B" w:rsidTr="00A7117D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3927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A7117D" w:rsidRPr="0002043B" w:rsidRDefault="00A7117D" w:rsidP="00CE1B29">
            <w:pPr>
              <w:pStyle w:val="BodyText2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02043B">
              <w:rPr>
                <w:rFonts w:ascii="Gill Sans MT" w:hAnsi="Gill Sans MT" w:cs="Arial"/>
                <w:sz w:val="20"/>
                <w:szCs w:val="20"/>
              </w:rPr>
              <w:t>Discusión de lecturas y ejercicios</w:t>
            </w:r>
          </w:p>
        </w:tc>
      </w:tr>
      <w:tr w:rsidR="00A7117D" w:rsidRPr="0002043B" w:rsidTr="00A7117D">
        <w:tblPrEx>
          <w:tblCellMar>
            <w:top w:w="0" w:type="dxa"/>
            <w:bottom w:w="0" w:type="dxa"/>
          </w:tblCellMar>
        </w:tblPrEx>
        <w:trPr>
          <w:trHeight w:val="234"/>
          <w:jc w:val="center"/>
        </w:trPr>
        <w:tc>
          <w:tcPr>
            <w:tcW w:w="3927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A7117D" w:rsidRPr="0002043B" w:rsidRDefault="00A7117D" w:rsidP="00CE1B29">
            <w:pPr>
              <w:pStyle w:val="BodyText2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02043B">
              <w:rPr>
                <w:rFonts w:ascii="Gill Sans MT" w:hAnsi="Gill Sans MT" w:cs="Arial"/>
                <w:sz w:val="20"/>
                <w:szCs w:val="20"/>
              </w:rPr>
              <w:t>Ejercicios de aplicación</w:t>
            </w:r>
          </w:p>
        </w:tc>
      </w:tr>
      <w:tr w:rsidR="00A7117D" w:rsidRPr="0002043B" w:rsidTr="00A7117D">
        <w:tblPrEx>
          <w:tblCellMar>
            <w:top w:w="0" w:type="dxa"/>
            <w:bottom w:w="0" w:type="dxa"/>
          </w:tblCellMar>
        </w:tblPrEx>
        <w:trPr>
          <w:trHeight w:val="234"/>
          <w:jc w:val="center"/>
        </w:trPr>
        <w:tc>
          <w:tcPr>
            <w:tcW w:w="3927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A7117D" w:rsidRPr="0002043B" w:rsidRDefault="00A7117D" w:rsidP="00CE1B29">
            <w:pPr>
              <w:pStyle w:val="BodyText2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02043B">
              <w:rPr>
                <w:rFonts w:ascii="Gill Sans MT" w:hAnsi="Gill Sans MT" w:cs="Arial"/>
                <w:sz w:val="20"/>
                <w:szCs w:val="20"/>
              </w:rPr>
              <w:t>Auto evaluación</w:t>
            </w:r>
          </w:p>
        </w:tc>
      </w:tr>
      <w:tr w:rsidR="00A7117D" w:rsidRPr="0002043B" w:rsidTr="00A7117D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3927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A7117D" w:rsidRPr="0002043B" w:rsidRDefault="00A7117D" w:rsidP="00CE1B29">
            <w:pPr>
              <w:pStyle w:val="BodyText2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02043B">
              <w:rPr>
                <w:rFonts w:ascii="Gill Sans MT" w:hAnsi="Gill Sans MT" w:cs="Arial"/>
                <w:sz w:val="20"/>
                <w:szCs w:val="20"/>
              </w:rPr>
              <w:t>Trabajo colaborativo</w:t>
            </w:r>
          </w:p>
        </w:tc>
      </w:tr>
      <w:tr w:rsidR="00A7117D" w:rsidRPr="0002043B" w:rsidTr="00A7117D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3927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A7117D" w:rsidRPr="0002043B" w:rsidRDefault="00A7117D" w:rsidP="00CE1B29">
            <w:pPr>
              <w:rPr>
                <w:rFonts w:ascii="Gill Sans MT" w:hAnsi="Gill Sans MT" w:cs="Arial"/>
                <w:sz w:val="20"/>
                <w:szCs w:val="20"/>
              </w:rPr>
            </w:pPr>
            <w:r w:rsidRPr="0002043B">
              <w:rPr>
                <w:rFonts w:ascii="Gill Sans MT" w:hAnsi="Gill Sans MT" w:cs="Arial"/>
                <w:sz w:val="20"/>
                <w:szCs w:val="20"/>
              </w:rPr>
              <w:t>Vídeos</w:t>
            </w:r>
          </w:p>
        </w:tc>
      </w:tr>
      <w:tr w:rsidR="00A7117D" w:rsidRPr="0002043B" w:rsidTr="00A7117D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3927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A7117D" w:rsidRPr="0002043B" w:rsidRDefault="00A7117D" w:rsidP="00CE1B29">
            <w:pPr>
              <w:pStyle w:val="BodyText2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02043B">
              <w:rPr>
                <w:rFonts w:ascii="Gill Sans MT" w:hAnsi="Gill Sans MT" w:cs="Arial"/>
                <w:sz w:val="20"/>
                <w:szCs w:val="20"/>
              </w:rPr>
              <w:t>Lecturas y ejercicios suplementarios</w:t>
            </w:r>
          </w:p>
        </w:tc>
      </w:tr>
    </w:tbl>
    <w:p w:rsidR="00A7117D" w:rsidRPr="0002043B" w:rsidRDefault="00A7117D" w:rsidP="00A7117D">
      <w:pPr>
        <w:pStyle w:val="DefaultText"/>
        <w:rPr>
          <w:rFonts w:ascii="Gill Sans MT" w:hAnsi="Gill Sans MT"/>
          <w:bCs/>
          <w:sz w:val="20"/>
        </w:rPr>
      </w:pPr>
    </w:p>
    <w:p w:rsidR="00A7117D" w:rsidRPr="0002043B" w:rsidRDefault="00A7117D" w:rsidP="00A7117D">
      <w:pPr>
        <w:pStyle w:val="DefaultText"/>
        <w:rPr>
          <w:rFonts w:ascii="Gill Sans MT" w:hAnsi="Gill Sans MT"/>
          <w:b/>
          <w:sz w:val="20"/>
        </w:rPr>
      </w:pPr>
      <w:r w:rsidRPr="0002043B">
        <w:rPr>
          <w:rFonts w:ascii="Gill Sans MT" w:hAnsi="Gill Sans MT"/>
          <w:bCs/>
          <w:sz w:val="20"/>
        </w:rPr>
        <w:t>Uso de estrategias de Calidad Total y “Assessment”:</w:t>
      </w:r>
    </w:p>
    <w:p w:rsidR="00A7117D" w:rsidRPr="0002043B" w:rsidRDefault="00A7117D" w:rsidP="00A7117D">
      <w:pPr>
        <w:pStyle w:val="DefaultText"/>
        <w:rPr>
          <w:rFonts w:ascii="Gill Sans MT" w:hAnsi="Gill Sans MT"/>
          <w:b/>
          <w:sz w:val="20"/>
        </w:rPr>
      </w:pPr>
    </w:p>
    <w:tbl>
      <w:tblPr>
        <w:tblW w:w="3818" w:type="dxa"/>
        <w:jc w:val="center"/>
        <w:tblInd w:w="-365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818"/>
      </w:tblGrid>
      <w:tr w:rsidR="00A7117D" w:rsidRPr="0002043B" w:rsidTr="00A7117D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3818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A7117D" w:rsidRPr="0002043B" w:rsidRDefault="00A7117D" w:rsidP="00CE1B29">
            <w:pPr>
              <w:rPr>
                <w:rFonts w:ascii="Gill Sans MT" w:hAnsi="Gill Sans MT" w:cs="Arial"/>
                <w:sz w:val="20"/>
                <w:szCs w:val="20"/>
              </w:rPr>
            </w:pPr>
            <w:r w:rsidRPr="0002043B">
              <w:rPr>
                <w:rFonts w:ascii="Gill Sans MT" w:hAnsi="Gill Sans MT" w:cs="Arial"/>
                <w:sz w:val="20"/>
                <w:szCs w:val="20"/>
              </w:rPr>
              <w:t>Autoevaluación (</w:t>
            </w:r>
            <w:r w:rsidRPr="0002043B">
              <w:rPr>
                <w:rFonts w:ascii="Gill Sans MT" w:hAnsi="Gill Sans MT" w:cs="Arial"/>
                <w:i/>
                <w:sz w:val="20"/>
                <w:szCs w:val="20"/>
              </w:rPr>
              <w:t>A, CT</w:t>
            </w:r>
            <w:r w:rsidRPr="0002043B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A7117D" w:rsidRPr="0002043B" w:rsidTr="00A7117D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3818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A7117D" w:rsidRPr="0002043B" w:rsidRDefault="00A7117D" w:rsidP="00CE1B29">
            <w:pPr>
              <w:rPr>
                <w:rFonts w:ascii="Gill Sans MT" w:hAnsi="Gill Sans MT" w:cs="Arial"/>
                <w:sz w:val="20"/>
                <w:szCs w:val="20"/>
              </w:rPr>
            </w:pPr>
            <w:r w:rsidRPr="0002043B">
              <w:rPr>
                <w:rFonts w:ascii="Gill Sans MT" w:hAnsi="Gill Sans MT" w:cs="Arial"/>
                <w:sz w:val="20"/>
                <w:szCs w:val="20"/>
              </w:rPr>
              <w:t>Ejercicios de reflexión (</w:t>
            </w:r>
            <w:r w:rsidRPr="0002043B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02043B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A7117D" w:rsidRPr="0002043B" w:rsidTr="00A7117D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3818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A7117D" w:rsidRPr="0002043B" w:rsidRDefault="00A7117D" w:rsidP="00CE1B29">
            <w:pPr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02043B">
              <w:rPr>
                <w:rFonts w:ascii="Gill Sans MT" w:hAnsi="Gill Sans MT" w:cs="Arial"/>
                <w:sz w:val="20"/>
                <w:szCs w:val="20"/>
                <w:lang w:val="en-US"/>
              </w:rPr>
              <w:t>“One minute paper” (</w:t>
            </w:r>
            <w:r w:rsidRPr="0002043B">
              <w:rPr>
                <w:rFonts w:ascii="Gill Sans MT" w:hAnsi="Gill Sans MT" w:cs="Arial"/>
                <w:i/>
                <w:sz w:val="20"/>
                <w:szCs w:val="20"/>
                <w:lang w:val="en-US"/>
              </w:rPr>
              <w:t>A</w:t>
            </w:r>
            <w:r w:rsidRPr="0002043B">
              <w:rPr>
                <w:rFonts w:ascii="Gill Sans MT" w:hAnsi="Gill Sans MT" w:cs="Arial"/>
                <w:sz w:val="20"/>
                <w:szCs w:val="20"/>
                <w:lang w:val="en-US"/>
              </w:rPr>
              <w:t>)</w:t>
            </w:r>
          </w:p>
        </w:tc>
      </w:tr>
      <w:tr w:rsidR="00A7117D" w:rsidRPr="0002043B" w:rsidTr="00A7117D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3818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A7117D" w:rsidRPr="0002043B" w:rsidRDefault="00A7117D" w:rsidP="00CE1B29">
            <w:pPr>
              <w:rPr>
                <w:rFonts w:ascii="Gill Sans MT" w:hAnsi="Gill Sans MT" w:cs="Arial"/>
                <w:sz w:val="20"/>
                <w:szCs w:val="20"/>
              </w:rPr>
            </w:pPr>
            <w:r w:rsidRPr="0002043B">
              <w:rPr>
                <w:rFonts w:ascii="Gill Sans MT" w:hAnsi="Gill Sans MT" w:cs="Arial"/>
                <w:sz w:val="20"/>
                <w:szCs w:val="20"/>
              </w:rPr>
              <w:lastRenderedPageBreak/>
              <w:t>Aprendizaje cooperativo (</w:t>
            </w:r>
            <w:r w:rsidRPr="0002043B">
              <w:rPr>
                <w:rFonts w:ascii="Gill Sans MT" w:hAnsi="Gill Sans MT" w:cs="Arial"/>
                <w:i/>
                <w:sz w:val="20"/>
                <w:szCs w:val="20"/>
              </w:rPr>
              <w:t>A, CT</w:t>
            </w:r>
            <w:r w:rsidRPr="0002043B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A7117D" w:rsidRPr="0002043B" w:rsidTr="00A7117D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3818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A7117D" w:rsidRPr="0002043B" w:rsidRDefault="00A7117D" w:rsidP="00CE1B29">
            <w:pPr>
              <w:rPr>
                <w:rFonts w:ascii="Gill Sans MT" w:hAnsi="Gill Sans MT" w:cs="Arial"/>
                <w:sz w:val="20"/>
                <w:szCs w:val="20"/>
              </w:rPr>
            </w:pPr>
            <w:r w:rsidRPr="0002043B">
              <w:rPr>
                <w:rFonts w:ascii="Gill Sans MT" w:hAnsi="Gill Sans MT" w:cs="Arial"/>
                <w:sz w:val="20"/>
                <w:szCs w:val="20"/>
              </w:rPr>
              <w:t>Resumir en una oración (</w:t>
            </w:r>
            <w:r w:rsidRPr="0002043B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02043B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A7117D" w:rsidRPr="0002043B" w:rsidTr="00A7117D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3818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A7117D" w:rsidRPr="0002043B" w:rsidRDefault="00A7117D" w:rsidP="00CE1B29">
            <w:pPr>
              <w:rPr>
                <w:rFonts w:ascii="Gill Sans MT" w:hAnsi="Gill Sans MT" w:cs="Arial"/>
                <w:sz w:val="20"/>
                <w:szCs w:val="20"/>
              </w:rPr>
            </w:pPr>
            <w:r w:rsidRPr="0002043B">
              <w:rPr>
                <w:rFonts w:ascii="Gill Sans MT" w:hAnsi="Gill Sans MT" w:cs="Arial"/>
                <w:sz w:val="20"/>
                <w:szCs w:val="20"/>
              </w:rPr>
              <w:t>Resumir en una palabra (</w:t>
            </w:r>
            <w:r w:rsidRPr="0002043B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02043B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A7117D" w:rsidRPr="0002043B" w:rsidTr="00A7117D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3818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A7117D" w:rsidRPr="0002043B" w:rsidRDefault="00A7117D" w:rsidP="00CE1B29">
            <w:pPr>
              <w:rPr>
                <w:rFonts w:ascii="Gill Sans MT" w:hAnsi="Gill Sans MT" w:cs="Arial"/>
                <w:sz w:val="20"/>
                <w:szCs w:val="20"/>
              </w:rPr>
            </w:pPr>
            <w:r w:rsidRPr="0002043B">
              <w:rPr>
                <w:rFonts w:ascii="Gill Sans MT" w:hAnsi="Gill Sans MT" w:cs="Arial"/>
                <w:sz w:val="20"/>
                <w:szCs w:val="20"/>
              </w:rPr>
              <w:t>Trabajos en grupos (</w:t>
            </w:r>
            <w:r w:rsidRPr="0002043B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02043B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A7117D" w:rsidRPr="0002043B" w:rsidTr="00A7117D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3818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A7117D" w:rsidRPr="0002043B" w:rsidRDefault="00A7117D" w:rsidP="00CE1B29">
            <w:pPr>
              <w:rPr>
                <w:rFonts w:ascii="Gill Sans MT" w:hAnsi="Gill Sans MT" w:cs="Arial"/>
                <w:sz w:val="20"/>
                <w:szCs w:val="20"/>
              </w:rPr>
            </w:pPr>
            <w:r w:rsidRPr="0002043B">
              <w:rPr>
                <w:rFonts w:ascii="Gill Sans MT" w:hAnsi="Gill Sans MT" w:cs="Arial"/>
                <w:sz w:val="20"/>
                <w:szCs w:val="20"/>
              </w:rPr>
              <w:t>Torbellino de ideas (</w:t>
            </w:r>
            <w:r w:rsidRPr="0002043B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02043B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A7117D" w:rsidRPr="0002043B" w:rsidTr="00A7117D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3818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A7117D" w:rsidRPr="0002043B" w:rsidRDefault="00A7117D" w:rsidP="00CE1B29">
            <w:pPr>
              <w:rPr>
                <w:rFonts w:ascii="Gill Sans MT" w:hAnsi="Gill Sans MT" w:cs="Arial"/>
                <w:sz w:val="20"/>
                <w:szCs w:val="20"/>
              </w:rPr>
            </w:pPr>
            <w:r w:rsidRPr="0002043B">
              <w:rPr>
                <w:rFonts w:ascii="Gill Sans MT" w:hAnsi="Gill Sans MT" w:cs="Arial"/>
                <w:sz w:val="20"/>
                <w:szCs w:val="20"/>
              </w:rPr>
              <w:t>Portafolio (</w:t>
            </w:r>
            <w:r w:rsidRPr="0002043B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02043B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</w:tbl>
    <w:p w:rsidR="0061542A" w:rsidRPr="0002043B" w:rsidRDefault="0061542A" w:rsidP="00A7117D">
      <w:pPr>
        <w:pStyle w:val="Heading1"/>
        <w:rPr>
          <w:rFonts w:ascii="Gill Sans MT" w:hAnsi="Gill Sans MT"/>
          <w:bCs/>
          <w:sz w:val="20"/>
          <w:szCs w:val="20"/>
        </w:rPr>
      </w:pPr>
    </w:p>
    <w:p w:rsidR="000B103C" w:rsidRPr="0002043B" w:rsidRDefault="000B103C" w:rsidP="001C23B7">
      <w:pPr>
        <w:ind w:left="2340"/>
        <w:rPr>
          <w:rFonts w:ascii="Gill Sans MT" w:hAnsi="Gill Sans MT" w:cs="Arial"/>
          <w:sz w:val="20"/>
          <w:szCs w:val="20"/>
        </w:rPr>
      </w:pPr>
    </w:p>
    <w:p w:rsidR="000B103C" w:rsidRPr="0002043B" w:rsidRDefault="000B103C" w:rsidP="001C23B7">
      <w:pPr>
        <w:ind w:left="1080"/>
        <w:rPr>
          <w:rFonts w:ascii="Gill Sans MT" w:hAnsi="Gill Sans MT" w:cs="Arial"/>
          <w:sz w:val="20"/>
          <w:szCs w:val="20"/>
        </w:rPr>
      </w:pPr>
    </w:p>
    <w:p w:rsidR="008F322A" w:rsidRPr="0002043B" w:rsidRDefault="008F322A" w:rsidP="008F322A">
      <w:pPr>
        <w:pStyle w:val="Heading1"/>
        <w:rPr>
          <w:rFonts w:ascii="Gill Sans MT" w:hAnsi="Gill Sans MT"/>
          <w:b/>
          <w:bCs/>
          <w:sz w:val="20"/>
          <w:szCs w:val="20"/>
        </w:rPr>
      </w:pPr>
      <w:r w:rsidRPr="0002043B">
        <w:rPr>
          <w:rFonts w:ascii="Gill Sans MT" w:hAnsi="Gill Sans MT"/>
          <w:b/>
          <w:bCs/>
          <w:sz w:val="20"/>
          <w:szCs w:val="20"/>
        </w:rPr>
        <w:t>VI.</w:t>
      </w:r>
      <w:r w:rsidRPr="0002043B">
        <w:rPr>
          <w:rFonts w:ascii="Gill Sans MT" w:hAnsi="Gill Sans MT"/>
          <w:b/>
          <w:bCs/>
          <w:caps/>
          <w:sz w:val="20"/>
          <w:szCs w:val="20"/>
        </w:rPr>
        <w:t xml:space="preserve"> </w:t>
      </w:r>
      <w:r w:rsidRPr="0002043B">
        <w:rPr>
          <w:rFonts w:ascii="Gill Sans MT" w:hAnsi="Gill Sans MT"/>
          <w:b/>
          <w:bCs/>
          <w:caps/>
          <w:sz w:val="20"/>
          <w:szCs w:val="20"/>
        </w:rPr>
        <w:tab/>
        <w:t>Evaluación</w:t>
      </w:r>
      <w:r w:rsidR="00AA0EFD" w:rsidRPr="0002043B">
        <w:rPr>
          <w:rFonts w:ascii="Gill Sans MT" w:hAnsi="Gill Sans MT"/>
          <w:b/>
          <w:bCs/>
          <w:caps/>
          <w:sz w:val="20"/>
          <w:szCs w:val="20"/>
        </w:rPr>
        <w:t xml:space="preserve"> </w:t>
      </w:r>
    </w:p>
    <w:p w:rsidR="00AA0EFD" w:rsidRPr="0002043B" w:rsidRDefault="00AA0EFD" w:rsidP="00AA0EFD">
      <w:pPr>
        <w:jc w:val="center"/>
        <w:rPr>
          <w:rFonts w:ascii="Gill Sans MT" w:hAnsi="Gill Sans MT" w:cs="Arial"/>
          <w:sz w:val="20"/>
          <w:szCs w:val="20"/>
        </w:rPr>
      </w:pPr>
    </w:p>
    <w:p w:rsidR="00A7117D" w:rsidRPr="0002043B" w:rsidRDefault="0002043B" w:rsidP="0002043B">
      <w:pPr>
        <w:tabs>
          <w:tab w:val="left" w:pos="0"/>
          <w:tab w:val="left" w:pos="720"/>
        </w:tabs>
        <w:suppressAutoHyphens/>
        <w:spacing w:line="240" w:lineRule="atLeast"/>
        <w:ind w:left="720"/>
        <w:jc w:val="both"/>
        <w:rPr>
          <w:rFonts w:ascii="Gill Sans MT" w:hAnsi="Gill Sans MT" w:cs="Arial"/>
          <w:spacing w:val="-3"/>
          <w:sz w:val="20"/>
          <w:szCs w:val="20"/>
          <w:lang w:val="es-ES_tradnl"/>
        </w:rPr>
      </w:pPr>
      <w:r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="00A7117D" w:rsidRPr="0002043B">
        <w:rPr>
          <w:rFonts w:ascii="Gill Sans MT" w:hAnsi="Gill Sans MT" w:cs="Arial"/>
          <w:spacing w:val="-3"/>
          <w:sz w:val="20"/>
          <w:szCs w:val="20"/>
          <w:lang w:val="es-ES_tradnl"/>
        </w:rPr>
        <w:t>El profesor(a) utilizará los criterios de evaluación que estime pertinentes para determinar el dominio de los estudiantes en cuanto a los conocimientos y destrezas.  Se utilizará la siguiente distribución para asignar las calificaciones:</w:t>
      </w:r>
    </w:p>
    <w:p w:rsidR="00A7117D" w:rsidRPr="0002043B" w:rsidRDefault="00A7117D" w:rsidP="00A7117D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ES_tradnl"/>
        </w:rPr>
      </w:pPr>
    </w:p>
    <w:p w:rsidR="00A7117D" w:rsidRPr="0002043B" w:rsidRDefault="00A7117D" w:rsidP="00A7117D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ES_tradnl"/>
        </w:rPr>
      </w:pPr>
      <w:r w:rsidRPr="0002043B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02043B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02043B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02043B">
        <w:rPr>
          <w:rFonts w:ascii="Gill Sans MT" w:hAnsi="Gill Sans MT" w:cs="Arial"/>
          <w:spacing w:val="-3"/>
          <w:sz w:val="20"/>
          <w:szCs w:val="20"/>
          <w:lang w:val="es-ES_tradnl"/>
        </w:rPr>
        <w:tab/>
        <w:t>100 - 90  A</w:t>
      </w:r>
    </w:p>
    <w:p w:rsidR="00A7117D" w:rsidRPr="0002043B" w:rsidRDefault="00A7117D" w:rsidP="00A7117D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ES_tradnl"/>
        </w:rPr>
      </w:pPr>
      <w:r w:rsidRPr="0002043B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02043B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02043B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02043B">
        <w:rPr>
          <w:rFonts w:ascii="Gill Sans MT" w:hAnsi="Gill Sans MT" w:cs="Arial"/>
          <w:spacing w:val="-3"/>
          <w:sz w:val="20"/>
          <w:szCs w:val="20"/>
          <w:lang w:val="es-ES_tradnl"/>
        </w:rPr>
        <w:tab/>
        <w:t xml:space="preserve"> 89 - 80  B</w:t>
      </w:r>
    </w:p>
    <w:p w:rsidR="00A7117D" w:rsidRPr="0002043B" w:rsidRDefault="00A7117D" w:rsidP="00A7117D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ES_tradnl"/>
        </w:rPr>
      </w:pPr>
      <w:r w:rsidRPr="0002043B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02043B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02043B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02043B">
        <w:rPr>
          <w:rFonts w:ascii="Gill Sans MT" w:hAnsi="Gill Sans MT" w:cs="Arial"/>
          <w:spacing w:val="-3"/>
          <w:sz w:val="20"/>
          <w:szCs w:val="20"/>
          <w:lang w:val="es-ES_tradnl"/>
        </w:rPr>
        <w:tab/>
        <w:t xml:space="preserve"> 79 - 70  C</w:t>
      </w:r>
    </w:p>
    <w:p w:rsidR="00A7117D" w:rsidRPr="0002043B" w:rsidRDefault="00A7117D" w:rsidP="00A7117D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ES_tradnl"/>
        </w:rPr>
      </w:pPr>
      <w:r w:rsidRPr="0002043B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02043B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02043B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02043B">
        <w:rPr>
          <w:rFonts w:ascii="Gill Sans MT" w:hAnsi="Gill Sans MT" w:cs="Arial"/>
          <w:spacing w:val="-3"/>
          <w:sz w:val="20"/>
          <w:szCs w:val="20"/>
          <w:lang w:val="es-ES_tradnl"/>
        </w:rPr>
        <w:tab/>
        <w:t xml:space="preserve"> 69 - 60  D</w:t>
      </w:r>
    </w:p>
    <w:p w:rsidR="00A7117D" w:rsidRPr="0002043B" w:rsidRDefault="00A7117D" w:rsidP="00A7117D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ES_tradnl"/>
        </w:rPr>
      </w:pPr>
      <w:r w:rsidRPr="0002043B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02043B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02043B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02043B">
        <w:rPr>
          <w:rFonts w:ascii="Gill Sans MT" w:hAnsi="Gill Sans MT" w:cs="Arial"/>
          <w:spacing w:val="-3"/>
          <w:sz w:val="20"/>
          <w:szCs w:val="20"/>
          <w:lang w:val="es-ES_tradnl"/>
        </w:rPr>
        <w:tab/>
        <w:t xml:space="preserve"> 59 -  0  F</w:t>
      </w:r>
    </w:p>
    <w:p w:rsidR="00A7117D" w:rsidRPr="0002043B" w:rsidRDefault="00A7117D" w:rsidP="00A7117D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ES_tradnl"/>
        </w:rPr>
      </w:pPr>
    </w:p>
    <w:p w:rsidR="00A7117D" w:rsidRPr="0002043B" w:rsidRDefault="0002043B" w:rsidP="0002043B">
      <w:pPr>
        <w:ind w:firstLine="72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Exámenes Parciales (3)</w:t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 w:rsidR="00A7117D" w:rsidRPr="0002043B">
        <w:rPr>
          <w:rFonts w:ascii="Gill Sans MT" w:hAnsi="Gill Sans MT"/>
          <w:sz w:val="20"/>
          <w:szCs w:val="20"/>
        </w:rPr>
        <w:t>60%</w:t>
      </w:r>
    </w:p>
    <w:p w:rsidR="00A7117D" w:rsidRPr="0002043B" w:rsidRDefault="00A7117D" w:rsidP="0002043B">
      <w:pPr>
        <w:ind w:firstLine="720"/>
        <w:rPr>
          <w:rFonts w:ascii="Gill Sans MT" w:hAnsi="Gill Sans MT"/>
          <w:sz w:val="20"/>
          <w:szCs w:val="20"/>
        </w:rPr>
      </w:pPr>
      <w:r w:rsidRPr="0002043B">
        <w:rPr>
          <w:rFonts w:ascii="Gill Sans MT" w:hAnsi="Gill Sans MT"/>
          <w:sz w:val="20"/>
          <w:szCs w:val="20"/>
        </w:rPr>
        <w:t>Asignaciones</w:t>
      </w:r>
      <w:r w:rsidRPr="0002043B">
        <w:rPr>
          <w:rFonts w:ascii="Gill Sans MT" w:hAnsi="Gill Sans MT"/>
          <w:sz w:val="20"/>
          <w:szCs w:val="20"/>
        </w:rPr>
        <w:tab/>
      </w:r>
      <w:r w:rsidRPr="0002043B">
        <w:rPr>
          <w:rFonts w:ascii="Gill Sans MT" w:hAnsi="Gill Sans MT"/>
          <w:sz w:val="20"/>
          <w:szCs w:val="20"/>
        </w:rPr>
        <w:tab/>
      </w:r>
      <w:r w:rsidRPr="0002043B">
        <w:rPr>
          <w:rFonts w:ascii="Gill Sans MT" w:hAnsi="Gill Sans MT"/>
          <w:sz w:val="20"/>
          <w:szCs w:val="20"/>
        </w:rPr>
        <w:tab/>
        <w:t>15%</w:t>
      </w:r>
    </w:p>
    <w:p w:rsidR="00A7117D" w:rsidRPr="0002043B" w:rsidRDefault="00A7117D" w:rsidP="0002043B">
      <w:pPr>
        <w:ind w:firstLine="720"/>
        <w:rPr>
          <w:rFonts w:ascii="Gill Sans MT" w:hAnsi="Gill Sans MT"/>
          <w:sz w:val="20"/>
          <w:szCs w:val="20"/>
        </w:rPr>
      </w:pPr>
      <w:r w:rsidRPr="0002043B">
        <w:rPr>
          <w:rFonts w:ascii="Gill Sans MT" w:hAnsi="Gill Sans MT"/>
          <w:sz w:val="20"/>
          <w:szCs w:val="20"/>
        </w:rPr>
        <w:t>Portafolio Electrónico</w:t>
      </w:r>
      <w:r w:rsidRPr="0002043B">
        <w:rPr>
          <w:rFonts w:ascii="Gill Sans MT" w:hAnsi="Gill Sans MT"/>
          <w:sz w:val="20"/>
          <w:szCs w:val="20"/>
        </w:rPr>
        <w:tab/>
      </w:r>
      <w:r w:rsidR="0002043B">
        <w:rPr>
          <w:rFonts w:ascii="Gill Sans MT" w:hAnsi="Gill Sans MT"/>
          <w:sz w:val="20"/>
          <w:szCs w:val="20"/>
        </w:rPr>
        <w:tab/>
      </w:r>
      <w:r w:rsidRPr="0002043B">
        <w:rPr>
          <w:rFonts w:ascii="Gill Sans MT" w:hAnsi="Gill Sans MT"/>
          <w:sz w:val="20"/>
          <w:szCs w:val="20"/>
          <w:u w:val="single"/>
        </w:rPr>
        <w:t>25%</w:t>
      </w:r>
      <w:r w:rsidRPr="0002043B">
        <w:rPr>
          <w:rFonts w:ascii="Gill Sans MT" w:hAnsi="Gill Sans MT"/>
          <w:sz w:val="20"/>
          <w:szCs w:val="20"/>
        </w:rPr>
        <w:tab/>
      </w:r>
    </w:p>
    <w:p w:rsidR="00A7117D" w:rsidRPr="0002043B" w:rsidRDefault="00A7117D" w:rsidP="00A7117D">
      <w:pPr>
        <w:rPr>
          <w:rFonts w:ascii="Gill Sans MT" w:hAnsi="Gill Sans MT"/>
          <w:sz w:val="20"/>
          <w:szCs w:val="20"/>
        </w:rPr>
      </w:pPr>
      <w:r w:rsidRPr="0002043B">
        <w:rPr>
          <w:rFonts w:ascii="Gill Sans MT" w:hAnsi="Gill Sans MT"/>
          <w:sz w:val="20"/>
          <w:szCs w:val="20"/>
        </w:rPr>
        <w:tab/>
      </w:r>
      <w:r w:rsidRPr="0002043B">
        <w:rPr>
          <w:rFonts w:ascii="Gill Sans MT" w:hAnsi="Gill Sans MT"/>
          <w:sz w:val="20"/>
          <w:szCs w:val="20"/>
        </w:rPr>
        <w:tab/>
      </w:r>
      <w:r w:rsidRPr="0002043B">
        <w:rPr>
          <w:rFonts w:ascii="Gill Sans MT" w:hAnsi="Gill Sans MT"/>
          <w:sz w:val="20"/>
          <w:szCs w:val="20"/>
        </w:rPr>
        <w:tab/>
        <w:t xml:space="preserve">         </w:t>
      </w:r>
      <w:r w:rsidR="0002043B">
        <w:rPr>
          <w:rFonts w:ascii="Gill Sans MT" w:hAnsi="Gill Sans MT"/>
          <w:sz w:val="20"/>
          <w:szCs w:val="20"/>
        </w:rPr>
        <w:tab/>
        <w:t xml:space="preserve">   Total </w:t>
      </w:r>
      <w:r w:rsidRPr="0002043B">
        <w:rPr>
          <w:rFonts w:ascii="Gill Sans MT" w:hAnsi="Gill Sans MT"/>
          <w:sz w:val="20"/>
          <w:szCs w:val="20"/>
        </w:rPr>
        <w:t>100%</w:t>
      </w:r>
    </w:p>
    <w:p w:rsidR="0061542A" w:rsidRPr="0002043B" w:rsidRDefault="0061542A" w:rsidP="0061542A">
      <w:pPr>
        <w:rPr>
          <w:rFonts w:ascii="Gill Sans MT" w:hAnsi="Gill Sans MT" w:cs="Arial"/>
          <w:sz w:val="20"/>
          <w:szCs w:val="20"/>
        </w:rPr>
      </w:pPr>
    </w:p>
    <w:p w:rsidR="008F322A" w:rsidRPr="0002043B" w:rsidRDefault="00DE0939" w:rsidP="00DE0939">
      <w:pPr>
        <w:pStyle w:val="Heading1"/>
        <w:jc w:val="center"/>
        <w:rPr>
          <w:rFonts w:ascii="Gill Sans MT" w:hAnsi="Gill Sans MT"/>
          <w:b/>
          <w:bCs/>
          <w:sz w:val="20"/>
          <w:szCs w:val="20"/>
          <w:u w:val="single"/>
        </w:rPr>
      </w:pPr>
      <w:r w:rsidRPr="0002043B">
        <w:rPr>
          <w:rFonts w:ascii="Gill Sans MT" w:hAnsi="Gill Sans MT"/>
          <w:b/>
          <w:bCs/>
          <w:sz w:val="20"/>
          <w:szCs w:val="20"/>
          <w:u w:val="single"/>
        </w:rPr>
        <w:t>Se aplicará la curva normal</w:t>
      </w:r>
    </w:p>
    <w:p w:rsidR="00DE0939" w:rsidRPr="0002043B" w:rsidRDefault="00DE0939" w:rsidP="00DE0939">
      <w:pPr>
        <w:rPr>
          <w:rFonts w:ascii="Gill Sans MT" w:hAnsi="Gill Sans MT"/>
          <w:sz w:val="20"/>
          <w:szCs w:val="20"/>
        </w:rPr>
      </w:pPr>
    </w:p>
    <w:p w:rsidR="00ED22DD" w:rsidRPr="0002043B" w:rsidRDefault="00ED22DD" w:rsidP="00ED22DD">
      <w:pPr>
        <w:jc w:val="both"/>
        <w:rPr>
          <w:rFonts w:ascii="Gill Sans MT" w:eastAsia="Batang" w:hAnsi="Gill Sans MT" w:cs="Tahoma"/>
          <w:b/>
          <w:bCs/>
          <w:caps/>
          <w:sz w:val="20"/>
          <w:szCs w:val="20"/>
          <w:lang w:eastAsia="ko-KR"/>
        </w:rPr>
      </w:pPr>
      <w:r w:rsidRPr="0002043B">
        <w:rPr>
          <w:rFonts w:ascii="Gill Sans MT" w:eastAsia="Batang" w:hAnsi="Gill Sans MT" w:cs="Tahoma"/>
          <w:b/>
          <w:bCs/>
          <w:caps/>
          <w:sz w:val="20"/>
          <w:szCs w:val="20"/>
          <w:lang w:eastAsia="ko-KR"/>
        </w:rPr>
        <w:t xml:space="preserve">VII. </w:t>
      </w:r>
      <w:r w:rsidRPr="0002043B">
        <w:rPr>
          <w:rFonts w:ascii="Gill Sans MT" w:eastAsia="Batang" w:hAnsi="Gill Sans MT" w:cs="Tahoma"/>
          <w:b/>
          <w:bCs/>
          <w:caps/>
          <w:sz w:val="20"/>
          <w:szCs w:val="20"/>
          <w:lang w:eastAsia="ko-KR"/>
        </w:rPr>
        <w:tab/>
        <w:t xml:space="preserve">Notas Especiales </w:t>
      </w:r>
    </w:p>
    <w:p w:rsidR="004E4A1B" w:rsidRPr="0002043B" w:rsidRDefault="00ED22DD" w:rsidP="004E4A1B">
      <w:pPr>
        <w:tabs>
          <w:tab w:val="num" w:pos="720"/>
          <w:tab w:val="num" w:pos="1800"/>
        </w:tabs>
        <w:jc w:val="both"/>
        <w:rPr>
          <w:rFonts w:ascii="Gill Sans MT" w:eastAsia="Batang" w:hAnsi="Gill Sans MT" w:cs="Tahoma"/>
          <w:sz w:val="20"/>
          <w:szCs w:val="20"/>
          <w:lang w:eastAsia="ko-KR"/>
        </w:rPr>
      </w:pPr>
      <w:r w:rsidRPr="0002043B">
        <w:rPr>
          <w:rFonts w:ascii="Gill Sans MT" w:eastAsia="Batang" w:hAnsi="Gill Sans MT" w:cs="Tahoma"/>
          <w:sz w:val="20"/>
          <w:szCs w:val="20"/>
          <w:lang w:eastAsia="ko-KR"/>
        </w:rPr>
        <w:tab/>
      </w:r>
      <w:r w:rsidRPr="0002043B">
        <w:rPr>
          <w:rFonts w:ascii="Gill Sans MT" w:eastAsia="Batang" w:hAnsi="Gill Sans MT" w:cs="Tahoma"/>
          <w:sz w:val="20"/>
          <w:szCs w:val="20"/>
          <w:lang w:eastAsia="ko-KR"/>
        </w:rPr>
        <w:tab/>
      </w:r>
    </w:p>
    <w:p w:rsidR="004E4A1B" w:rsidRPr="0002043B" w:rsidRDefault="004E4A1B" w:rsidP="004E4A1B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eastAsia="Batang" w:hAnsi="Gill Sans MT" w:cs="Tahoma"/>
          <w:sz w:val="20"/>
          <w:szCs w:val="20"/>
          <w:lang w:eastAsia="ko-KR"/>
        </w:rPr>
      </w:pPr>
      <w:r w:rsidRPr="0002043B">
        <w:rPr>
          <w:rFonts w:ascii="Gill Sans MT" w:eastAsia="Batang" w:hAnsi="Gill Sans MT" w:cs="Tahoma"/>
          <w:sz w:val="20"/>
          <w:szCs w:val="20"/>
          <w:lang w:eastAsia="ko-KR"/>
        </w:rPr>
        <w:t xml:space="preserve">Servicios auxiliares o necesidades especiales </w:t>
      </w:r>
    </w:p>
    <w:p w:rsidR="004E4A1B" w:rsidRPr="0002043B" w:rsidRDefault="004E4A1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eastAsia="ko-KR"/>
        </w:rPr>
      </w:pPr>
      <w:r w:rsidRPr="0002043B">
        <w:rPr>
          <w:rFonts w:ascii="Gill Sans MT" w:eastAsia="Batang" w:hAnsi="Gill Sans MT" w:cs="Tahoma"/>
          <w:i/>
          <w:sz w:val="20"/>
          <w:szCs w:val="20"/>
          <w:lang w:eastAsia="ko-KR"/>
        </w:rPr>
        <w:t xml:space="preserve">Todo estudiante que requiera servicios auxiliares o asistencia especial deberá solicitar los mismos al inicio del curso o tan pronto como adquiera conocimiento de que los necesita, a través del registro </w:t>
      </w:r>
      <w:r w:rsidR="0061542A" w:rsidRPr="0002043B">
        <w:rPr>
          <w:rFonts w:ascii="Gill Sans MT" w:eastAsia="Batang" w:hAnsi="Gill Sans MT" w:cs="Tahoma"/>
          <w:i/>
          <w:sz w:val="20"/>
          <w:szCs w:val="20"/>
          <w:lang w:eastAsia="ko-KR"/>
        </w:rPr>
        <w:t>correspondiente, en el programa de orientación con el Sr. José A. Rodríguez XT. 2306.</w:t>
      </w:r>
    </w:p>
    <w:p w:rsidR="004E4A1B" w:rsidRPr="0002043B" w:rsidRDefault="004E4A1B" w:rsidP="004E4A1B">
      <w:pPr>
        <w:tabs>
          <w:tab w:val="num" w:pos="3960"/>
          <w:tab w:val="num" w:pos="4680"/>
        </w:tabs>
        <w:jc w:val="both"/>
        <w:rPr>
          <w:rFonts w:ascii="Gill Sans MT" w:eastAsia="Batang" w:hAnsi="Gill Sans MT" w:cs="Tahoma"/>
          <w:i/>
          <w:sz w:val="20"/>
          <w:szCs w:val="20"/>
          <w:lang w:eastAsia="ko-KR"/>
        </w:rPr>
      </w:pPr>
    </w:p>
    <w:p w:rsidR="004E4A1B" w:rsidRPr="0002043B" w:rsidRDefault="004E4A1B" w:rsidP="004E4A1B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</w:rPr>
      </w:pPr>
      <w:r w:rsidRPr="0002043B">
        <w:rPr>
          <w:rFonts w:ascii="Gill Sans MT" w:eastAsia="Batang" w:hAnsi="Gill Sans MT" w:cs="Tahoma"/>
          <w:sz w:val="20"/>
          <w:szCs w:val="20"/>
          <w:lang w:eastAsia="ko-KR"/>
        </w:rPr>
        <w:t>Honradez, fraude y plagio</w:t>
      </w:r>
    </w:p>
    <w:p w:rsidR="004E4A1B" w:rsidRPr="0002043B" w:rsidRDefault="004E4A1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eastAsia="ko-KR"/>
        </w:rPr>
      </w:pPr>
      <w:r w:rsidRPr="0002043B">
        <w:rPr>
          <w:rFonts w:ascii="Gill Sans MT" w:eastAsia="Batang" w:hAnsi="Gill Sans MT" w:cs="Tahoma"/>
          <w:i/>
          <w:sz w:val="20"/>
          <w:szCs w:val="20"/>
          <w:lang w:eastAsia="ko-KR"/>
        </w:rPr>
        <w:t xml:space="preserve">La falta de honradez, el fraude, el plagio y cualquier otro comportamiento inadecuado con relación a la labor académica constituyen infracciones mayores sancionadas por el </w:t>
      </w:r>
      <w:r w:rsidRPr="0002043B">
        <w:rPr>
          <w:rFonts w:ascii="Gill Sans MT" w:eastAsia="Batang" w:hAnsi="Gill Sans MT" w:cs="Tahoma"/>
          <w:i/>
          <w:sz w:val="20"/>
          <w:szCs w:val="20"/>
          <w:u w:val="single"/>
          <w:lang w:eastAsia="ko-KR"/>
        </w:rPr>
        <w:t>Reglamento General de Estudiantes</w:t>
      </w:r>
      <w:r w:rsidRPr="0002043B">
        <w:rPr>
          <w:rFonts w:ascii="Gill Sans MT" w:eastAsia="Batang" w:hAnsi="Gill Sans MT" w:cs="Tahoma"/>
          <w:i/>
          <w:sz w:val="20"/>
          <w:szCs w:val="20"/>
          <w:lang w:eastAsia="ko-KR"/>
        </w:rPr>
        <w:t xml:space="preserve">.  Las infracciones mayores, según dispone el </w:t>
      </w:r>
      <w:r w:rsidRPr="0002043B">
        <w:rPr>
          <w:rFonts w:ascii="Gill Sans MT" w:eastAsia="Batang" w:hAnsi="Gill Sans MT" w:cs="Tahoma"/>
          <w:i/>
          <w:sz w:val="20"/>
          <w:szCs w:val="20"/>
          <w:u w:val="single"/>
          <w:lang w:eastAsia="ko-KR"/>
        </w:rPr>
        <w:t>Reglamento General de Estudiantes</w:t>
      </w:r>
      <w:r w:rsidRPr="0002043B">
        <w:rPr>
          <w:rFonts w:ascii="Gill Sans MT" w:eastAsia="Batang" w:hAnsi="Gill Sans MT" w:cs="Tahoma"/>
          <w:i/>
          <w:sz w:val="20"/>
          <w:szCs w:val="20"/>
          <w:lang w:eastAsia="ko-KR"/>
        </w:rPr>
        <w:t>, pueden tener como consecuencia la suspensión de la Universidad por un tiempo definido mayor de un año o la expulsión permanente de la Universidad, entre otras sanciones.</w:t>
      </w:r>
    </w:p>
    <w:p w:rsidR="004E4A1B" w:rsidRPr="0002043B" w:rsidRDefault="004E4A1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</w:rPr>
      </w:pPr>
    </w:p>
    <w:p w:rsidR="004E4A1B" w:rsidRPr="0002043B" w:rsidRDefault="004E4A1B" w:rsidP="004E4A1B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</w:rPr>
      </w:pPr>
      <w:r w:rsidRPr="0002043B">
        <w:rPr>
          <w:rFonts w:ascii="Gill Sans MT" w:eastAsia="Batang" w:hAnsi="Gill Sans MT" w:cs="Tahoma"/>
          <w:sz w:val="20"/>
          <w:szCs w:val="20"/>
          <w:lang w:eastAsia="ko-KR"/>
        </w:rPr>
        <w:t xml:space="preserve">Uso de dispositivos electrónicos </w:t>
      </w:r>
    </w:p>
    <w:p w:rsidR="004E4A1B" w:rsidRDefault="004E4A1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</w:rPr>
      </w:pPr>
      <w:r w:rsidRPr="0002043B">
        <w:rPr>
          <w:rFonts w:ascii="Gill Sans MT" w:hAnsi="Gill Sans MT" w:cs="Arial"/>
          <w:bCs/>
          <w:i/>
          <w:sz w:val="20"/>
          <w:szCs w:val="20"/>
        </w:rPr>
        <w:t>Se desactivarán los teléfonos celulares y cualquier otro dispositivo electrónico que pudiese interrumpir los procesos de enseñanza y aprendizaje o alterar el ambiente conducente a la excelencia académica.  Las situaciones apremiantes serán atendidas, según corresponda.  Se prohíbe el manejo de dispositivos electrónicos que permitan acceder, almacenar o enviar datos durante evaluaciones o exámenes.</w:t>
      </w:r>
    </w:p>
    <w:p w:rsidR="0002043B" w:rsidRDefault="0002043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</w:rPr>
      </w:pPr>
    </w:p>
    <w:p w:rsidR="0002043B" w:rsidRDefault="0002043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</w:rPr>
      </w:pPr>
    </w:p>
    <w:p w:rsidR="0002043B" w:rsidRDefault="0002043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</w:rPr>
      </w:pPr>
    </w:p>
    <w:p w:rsidR="0002043B" w:rsidRDefault="0002043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</w:rPr>
      </w:pPr>
    </w:p>
    <w:p w:rsidR="0002043B" w:rsidRDefault="0002043B">
      <w:pPr>
        <w:pStyle w:val="Heading1"/>
        <w:rPr>
          <w:rFonts w:ascii="Gill Sans MT" w:hAnsi="Gill Sans MT"/>
          <w:b/>
          <w:bCs/>
          <w:sz w:val="20"/>
          <w:szCs w:val="20"/>
        </w:rPr>
      </w:pPr>
    </w:p>
    <w:p w:rsidR="000B103C" w:rsidRPr="0002043B" w:rsidRDefault="008F322A">
      <w:pPr>
        <w:pStyle w:val="Heading1"/>
        <w:rPr>
          <w:rFonts w:ascii="Gill Sans MT" w:hAnsi="Gill Sans MT"/>
          <w:b/>
          <w:bCs/>
          <w:sz w:val="20"/>
          <w:szCs w:val="20"/>
        </w:rPr>
      </w:pPr>
      <w:r w:rsidRPr="0002043B">
        <w:rPr>
          <w:rFonts w:ascii="Gill Sans MT" w:hAnsi="Gill Sans MT"/>
          <w:b/>
          <w:bCs/>
          <w:sz w:val="20"/>
          <w:szCs w:val="20"/>
        </w:rPr>
        <w:t>V</w:t>
      </w:r>
      <w:r w:rsidR="00D27909" w:rsidRPr="0002043B">
        <w:rPr>
          <w:rFonts w:ascii="Gill Sans MT" w:hAnsi="Gill Sans MT"/>
          <w:b/>
          <w:bCs/>
          <w:sz w:val="20"/>
          <w:szCs w:val="20"/>
        </w:rPr>
        <w:t>I</w:t>
      </w:r>
      <w:r w:rsidR="000B103C" w:rsidRPr="0002043B">
        <w:rPr>
          <w:rFonts w:ascii="Gill Sans MT" w:hAnsi="Gill Sans MT"/>
          <w:b/>
          <w:bCs/>
          <w:sz w:val="20"/>
          <w:szCs w:val="20"/>
        </w:rPr>
        <w:t>I</w:t>
      </w:r>
      <w:r w:rsidR="00ED22DD" w:rsidRPr="0002043B">
        <w:rPr>
          <w:rFonts w:ascii="Gill Sans MT" w:hAnsi="Gill Sans MT"/>
          <w:b/>
          <w:bCs/>
          <w:sz w:val="20"/>
          <w:szCs w:val="20"/>
        </w:rPr>
        <w:t>I</w:t>
      </w:r>
      <w:r w:rsidR="000B103C" w:rsidRPr="0002043B">
        <w:rPr>
          <w:rFonts w:ascii="Gill Sans MT" w:hAnsi="Gill Sans MT"/>
          <w:b/>
          <w:bCs/>
          <w:sz w:val="20"/>
          <w:szCs w:val="20"/>
        </w:rPr>
        <w:t>.</w:t>
      </w:r>
      <w:r w:rsidR="000B103C" w:rsidRPr="0002043B">
        <w:rPr>
          <w:rFonts w:ascii="Gill Sans MT" w:hAnsi="Gill Sans MT"/>
          <w:b/>
          <w:bCs/>
          <w:sz w:val="20"/>
          <w:szCs w:val="20"/>
        </w:rPr>
        <w:tab/>
      </w:r>
      <w:r w:rsidR="000B103C" w:rsidRPr="0002043B">
        <w:rPr>
          <w:rFonts w:ascii="Gill Sans MT" w:hAnsi="Gill Sans MT"/>
          <w:b/>
          <w:bCs/>
          <w:caps/>
          <w:sz w:val="20"/>
          <w:szCs w:val="20"/>
        </w:rPr>
        <w:t>Recursos</w:t>
      </w:r>
      <w:r w:rsidRPr="0002043B">
        <w:rPr>
          <w:rFonts w:ascii="Gill Sans MT" w:hAnsi="Gill Sans MT"/>
          <w:b/>
          <w:bCs/>
          <w:caps/>
          <w:sz w:val="20"/>
          <w:szCs w:val="20"/>
        </w:rPr>
        <w:t xml:space="preserve"> educativos</w:t>
      </w:r>
      <w:r w:rsidR="000B103C" w:rsidRPr="0002043B">
        <w:rPr>
          <w:rFonts w:ascii="Gill Sans MT" w:hAnsi="Gill Sans MT"/>
          <w:b/>
          <w:bCs/>
          <w:caps/>
          <w:sz w:val="20"/>
          <w:szCs w:val="20"/>
        </w:rPr>
        <w:t xml:space="preserve"> </w:t>
      </w:r>
    </w:p>
    <w:p w:rsidR="0002043B" w:rsidRPr="0002043B" w:rsidRDefault="0002043B" w:rsidP="0002043B">
      <w:pPr>
        <w:pStyle w:val="NormalWeb"/>
        <w:ind w:firstLine="720"/>
        <w:rPr>
          <w:rFonts w:ascii="Gill Sans MT" w:hAnsi="Gill Sans MT"/>
          <w:sz w:val="20"/>
          <w:szCs w:val="20"/>
        </w:rPr>
      </w:pPr>
      <w:r w:rsidRPr="0002043B">
        <w:rPr>
          <w:rFonts w:ascii="Gill Sans MT" w:hAnsi="Gill Sans MT"/>
          <w:sz w:val="20"/>
          <w:szCs w:val="20"/>
        </w:rPr>
        <w:t xml:space="preserve">Libro de Texto: </w:t>
      </w:r>
    </w:p>
    <w:p w:rsidR="0002043B" w:rsidRPr="0002043B" w:rsidRDefault="0002043B" w:rsidP="0002043B">
      <w:pPr>
        <w:pStyle w:val="NormalWeb"/>
        <w:ind w:left="1140"/>
        <w:rPr>
          <w:rFonts w:ascii="Gill Sans MT" w:hAnsi="Gill Sans MT"/>
          <w:sz w:val="20"/>
          <w:szCs w:val="20"/>
        </w:rPr>
      </w:pPr>
      <w:r w:rsidRPr="0002043B">
        <w:rPr>
          <w:rFonts w:ascii="Gill Sans MT" w:hAnsi="Gill Sans MT"/>
          <w:sz w:val="20"/>
          <w:szCs w:val="20"/>
        </w:rPr>
        <w:t>Sprankle, M. Problem Solving &amp; Programming Concepts. (7</w:t>
      </w:r>
      <w:r w:rsidRPr="0002043B">
        <w:rPr>
          <w:rFonts w:ascii="Gill Sans MT" w:hAnsi="Gill Sans MT"/>
          <w:sz w:val="20"/>
          <w:szCs w:val="20"/>
          <w:vertAlign w:val="superscript"/>
        </w:rPr>
        <w:t>th</w:t>
      </w:r>
      <w:r w:rsidRPr="0002043B">
        <w:rPr>
          <w:rFonts w:ascii="Gill Sans MT" w:hAnsi="Gill Sans MT"/>
          <w:sz w:val="20"/>
          <w:szCs w:val="20"/>
        </w:rPr>
        <w:t xml:space="preserve">. ed.)Prentice Hall Publishing Company. 2006 </w:t>
      </w:r>
    </w:p>
    <w:p w:rsidR="00ED22DD" w:rsidRPr="0002043B" w:rsidRDefault="00ED22DD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</w:p>
    <w:p w:rsidR="000B103C" w:rsidRPr="0002043B" w:rsidRDefault="008F322A">
      <w:pPr>
        <w:rPr>
          <w:rFonts w:ascii="Gill Sans MT" w:hAnsi="Gill Sans MT" w:cs="Arial"/>
          <w:b/>
          <w:bCs/>
          <w:caps/>
          <w:sz w:val="20"/>
          <w:szCs w:val="20"/>
        </w:rPr>
      </w:pPr>
      <w:r w:rsidRPr="0002043B">
        <w:rPr>
          <w:rFonts w:ascii="Gill Sans MT" w:hAnsi="Gill Sans MT" w:cs="Arial"/>
          <w:b/>
          <w:bCs/>
          <w:sz w:val="20"/>
          <w:szCs w:val="20"/>
        </w:rPr>
        <w:t>I</w:t>
      </w:r>
      <w:r w:rsidR="00ED22DD" w:rsidRPr="0002043B">
        <w:rPr>
          <w:rFonts w:ascii="Gill Sans MT" w:hAnsi="Gill Sans MT" w:cs="Arial"/>
          <w:b/>
          <w:bCs/>
          <w:sz w:val="20"/>
          <w:szCs w:val="20"/>
        </w:rPr>
        <w:t>X</w:t>
      </w:r>
      <w:r w:rsidR="000B103C" w:rsidRPr="0002043B">
        <w:rPr>
          <w:rFonts w:ascii="Gill Sans MT" w:hAnsi="Gill Sans MT" w:cs="Arial"/>
          <w:b/>
          <w:bCs/>
          <w:sz w:val="20"/>
          <w:szCs w:val="20"/>
        </w:rPr>
        <w:t>.</w:t>
      </w:r>
      <w:r w:rsidR="000B103C" w:rsidRPr="0002043B">
        <w:rPr>
          <w:rFonts w:ascii="Gill Sans MT" w:hAnsi="Gill Sans MT" w:cs="Arial"/>
          <w:b/>
          <w:bCs/>
          <w:sz w:val="20"/>
          <w:szCs w:val="20"/>
        </w:rPr>
        <w:tab/>
      </w:r>
      <w:r w:rsidR="000B103C" w:rsidRPr="0002043B">
        <w:rPr>
          <w:rFonts w:ascii="Gill Sans MT" w:hAnsi="Gill Sans MT" w:cs="Arial"/>
          <w:b/>
          <w:bCs/>
          <w:caps/>
          <w:sz w:val="20"/>
          <w:szCs w:val="20"/>
        </w:rPr>
        <w:t xml:space="preserve">Bibliografía  </w:t>
      </w:r>
    </w:p>
    <w:p w:rsidR="00001080" w:rsidRPr="0002043B" w:rsidRDefault="00001080">
      <w:pPr>
        <w:ind w:firstLine="720"/>
        <w:rPr>
          <w:rFonts w:ascii="Gill Sans MT" w:hAnsi="Gill Sans MT" w:cs="Arial"/>
          <w:sz w:val="20"/>
          <w:szCs w:val="20"/>
        </w:rPr>
      </w:pPr>
    </w:p>
    <w:p w:rsidR="0002043B" w:rsidRPr="0002043B" w:rsidRDefault="0002043B" w:rsidP="0002043B">
      <w:pPr>
        <w:ind w:firstLine="720"/>
        <w:rPr>
          <w:rFonts w:ascii="Gill Sans MT" w:hAnsi="Gill Sans MT" w:cs="Arial"/>
          <w:b/>
          <w:i/>
          <w:sz w:val="20"/>
          <w:szCs w:val="20"/>
        </w:rPr>
      </w:pPr>
      <w:r w:rsidRPr="0002043B">
        <w:rPr>
          <w:rFonts w:ascii="Gill Sans MT" w:hAnsi="Gill Sans MT" w:cs="Arial"/>
          <w:b/>
          <w:i/>
          <w:sz w:val="20"/>
          <w:szCs w:val="20"/>
        </w:rPr>
        <w:t>Libros</w:t>
      </w:r>
    </w:p>
    <w:p w:rsidR="0002043B" w:rsidRPr="0002043B" w:rsidRDefault="0002043B" w:rsidP="0002043B">
      <w:pPr>
        <w:rPr>
          <w:rFonts w:ascii="Gill Sans MT" w:hAnsi="Gill Sans MT" w:cs="Arial"/>
          <w:bCs/>
          <w:sz w:val="20"/>
          <w:szCs w:val="20"/>
        </w:rPr>
      </w:pPr>
    </w:p>
    <w:p w:rsidR="0002043B" w:rsidRPr="0002043B" w:rsidRDefault="0002043B" w:rsidP="0002043B">
      <w:pPr>
        <w:ind w:firstLine="720"/>
        <w:rPr>
          <w:rFonts w:ascii="Gill Sans MT" w:hAnsi="Gill Sans MT" w:cs="Arial"/>
          <w:sz w:val="20"/>
          <w:szCs w:val="20"/>
          <w:lang w:val="en-US"/>
        </w:rPr>
      </w:pPr>
      <w:r w:rsidRPr="0002043B">
        <w:rPr>
          <w:rFonts w:ascii="Gill Sans MT" w:hAnsi="Gill Sans MT" w:cs="Arial"/>
          <w:sz w:val="20"/>
          <w:szCs w:val="20"/>
        </w:rPr>
        <w:t xml:space="preserve">Harel D. (2004). </w:t>
      </w:r>
      <w:r w:rsidRPr="0002043B">
        <w:rPr>
          <w:rFonts w:ascii="Gill Sans MT" w:hAnsi="Gill Sans MT" w:cs="Arial"/>
          <w:i/>
          <w:sz w:val="20"/>
          <w:szCs w:val="20"/>
          <w:lang w:val="en-US"/>
        </w:rPr>
        <w:t>Algorithmics: The Spirit of Computing</w:t>
      </w:r>
      <w:r w:rsidRPr="0002043B">
        <w:rPr>
          <w:rFonts w:ascii="Gill Sans MT" w:hAnsi="Gill Sans MT" w:cs="Arial"/>
          <w:sz w:val="20"/>
          <w:szCs w:val="20"/>
          <w:lang w:val="en-US"/>
        </w:rPr>
        <w:t>. 3</w:t>
      </w:r>
      <w:r w:rsidRPr="0002043B">
        <w:rPr>
          <w:rFonts w:ascii="Gill Sans MT" w:hAnsi="Gill Sans MT" w:cs="Arial"/>
          <w:sz w:val="20"/>
          <w:szCs w:val="20"/>
          <w:vertAlign w:val="superscript"/>
          <w:lang w:val="en-US"/>
        </w:rPr>
        <w:t>rd</w:t>
      </w:r>
      <w:r w:rsidRPr="0002043B">
        <w:rPr>
          <w:rFonts w:ascii="Gill Sans MT" w:hAnsi="Gill Sans MT" w:cs="Arial"/>
          <w:sz w:val="20"/>
          <w:szCs w:val="20"/>
          <w:lang w:val="en-US"/>
        </w:rPr>
        <w:t xml:space="preserve"> ed. Addison-Wesley Publishing Company. </w:t>
      </w:r>
    </w:p>
    <w:p w:rsidR="0002043B" w:rsidRPr="0002043B" w:rsidRDefault="0002043B" w:rsidP="0002043B">
      <w:pPr>
        <w:rPr>
          <w:rFonts w:ascii="Gill Sans MT" w:hAnsi="Gill Sans MT" w:cs="Arial"/>
          <w:bCs/>
          <w:sz w:val="20"/>
          <w:szCs w:val="20"/>
          <w:lang w:val="en-US"/>
        </w:rPr>
      </w:pPr>
    </w:p>
    <w:p w:rsidR="0002043B" w:rsidRPr="0002043B" w:rsidRDefault="0002043B" w:rsidP="0002043B">
      <w:pPr>
        <w:ind w:firstLine="720"/>
        <w:rPr>
          <w:rFonts w:ascii="Gill Sans MT" w:hAnsi="Gill Sans MT" w:cs="Arial"/>
          <w:bCs/>
          <w:sz w:val="20"/>
          <w:szCs w:val="20"/>
          <w:lang w:val="en-US"/>
        </w:rPr>
      </w:pPr>
      <w:r w:rsidRPr="0002043B">
        <w:rPr>
          <w:rFonts w:ascii="Gill Sans MT" w:hAnsi="Gill Sans MT" w:cs="Arial"/>
          <w:bCs/>
          <w:sz w:val="20"/>
          <w:szCs w:val="20"/>
          <w:lang w:val="en-US"/>
        </w:rPr>
        <w:t xml:space="preserve">Crews, Thaddeus R., (2004), </w:t>
      </w:r>
      <w:r w:rsidRPr="0002043B">
        <w:rPr>
          <w:rFonts w:ascii="Gill Sans MT" w:hAnsi="Gill Sans MT" w:cs="Arial"/>
          <w:bCs/>
          <w:i/>
          <w:sz w:val="20"/>
          <w:szCs w:val="20"/>
          <w:lang w:val="en-US"/>
        </w:rPr>
        <w:t>Programming right from the start with Visual Basic.Net</w:t>
      </w:r>
      <w:r w:rsidRPr="0002043B">
        <w:rPr>
          <w:rFonts w:ascii="Gill Sans MT" w:hAnsi="Gill Sans MT" w:cs="Arial"/>
          <w:bCs/>
          <w:sz w:val="20"/>
          <w:szCs w:val="20"/>
          <w:lang w:val="en-US"/>
        </w:rPr>
        <w:t>, Prentice Hall</w:t>
      </w:r>
    </w:p>
    <w:p w:rsidR="0002043B" w:rsidRPr="0002043B" w:rsidRDefault="0002043B" w:rsidP="0002043B">
      <w:pPr>
        <w:rPr>
          <w:rFonts w:ascii="Gill Sans MT" w:hAnsi="Gill Sans MT" w:cs="Arial"/>
          <w:bCs/>
          <w:sz w:val="20"/>
          <w:szCs w:val="20"/>
          <w:lang w:val="en-US"/>
        </w:rPr>
      </w:pPr>
    </w:p>
    <w:p w:rsidR="0002043B" w:rsidRPr="0002043B" w:rsidRDefault="0002043B" w:rsidP="0002043B">
      <w:pPr>
        <w:ind w:firstLine="720"/>
        <w:rPr>
          <w:rFonts w:ascii="Gill Sans MT" w:hAnsi="Gill Sans MT" w:cs="Arial"/>
          <w:bCs/>
          <w:sz w:val="20"/>
          <w:szCs w:val="20"/>
          <w:lang w:val="en-US"/>
        </w:rPr>
      </w:pPr>
      <w:r w:rsidRPr="0002043B">
        <w:rPr>
          <w:rFonts w:ascii="Gill Sans MT" w:hAnsi="Gill Sans MT" w:cs="Arial"/>
          <w:bCs/>
          <w:sz w:val="20"/>
          <w:szCs w:val="20"/>
          <w:lang w:val="en-US"/>
        </w:rPr>
        <w:t xml:space="preserve">Robinson, Dan (2003), </w:t>
      </w:r>
      <w:r w:rsidRPr="0002043B">
        <w:rPr>
          <w:rFonts w:ascii="Gill Sans MT" w:hAnsi="Gill Sans MT" w:cs="Arial"/>
          <w:bCs/>
          <w:i/>
          <w:sz w:val="20"/>
          <w:szCs w:val="20"/>
          <w:lang w:val="en-US"/>
        </w:rPr>
        <w:t>Fundamentals of structured program design</w:t>
      </w:r>
      <w:r w:rsidRPr="0002043B">
        <w:rPr>
          <w:rFonts w:ascii="Gill Sans MT" w:hAnsi="Gill Sans MT" w:cs="Arial"/>
          <w:bCs/>
          <w:sz w:val="20"/>
          <w:szCs w:val="20"/>
          <w:lang w:val="en-US"/>
        </w:rPr>
        <w:t>, 2nd ed., Prentice Hall</w:t>
      </w:r>
    </w:p>
    <w:p w:rsidR="0002043B" w:rsidRPr="0002043B" w:rsidRDefault="0002043B" w:rsidP="0002043B">
      <w:pPr>
        <w:rPr>
          <w:rFonts w:ascii="Gill Sans MT" w:hAnsi="Gill Sans MT" w:cs="Arial"/>
          <w:bCs/>
          <w:sz w:val="20"/>
          <w:szCs w:val="20"/>
          <w:lang w:val="en-US"/>
        </w:rPr>
      </w:pPr>
    </w:p>
    <w:p w:rsidR="0002043B" w:rsidRPr="0002043B" w:rsidRDefault="0002043B" w:rsidP="0002043B">
      <w:pPr>
        <w:ind w:left="720"/>
        <w:rPr>
          <w:rFonts w:ascii="Gill Sans MT" w:hAnsi="Gill Sans MT" w:cs="Arial"/>
          <w:bCs/>
          <w:sz w:val="20"/>
          <w:szCs w:val="20"/>
          <w:lang w:val="en-US"/>
        </w:rPr>
      </w:pPr>
      <w:r w:rsidRPr="0002043B">
        <w:rPr>
          <w:rFonts w:ascii="Gill Sans MT" w:hAnsi="Gill Sans MT" w:cs="Arial"/>
          <w:bCs/>
          <w:sz w:val="20"/>
          <w:szCs w:val="20"/>
          <w:lang w:val="en-US"/>
        </w:rPr>
        <w:t xml:space="preserve">Lafore, Robert (2003), </w:t>
      </w:r>
      <w:r w:rsidRPr="0002043B">
        <w:rPr>
          <w:rFonts w:ascii="Gill Sans MT" w:hAnsi="Gill Sans MT" w:cs="Arial"/>
          <w:bCs/>
          <w:i/>
          <w:sz w:val="20"/>
          <w:szCs w:val="20"/>
          <w:lang w:val="en-US"/>
        </w:rPr>
        <w:t>Data structures &amp; algorithms in Java</w:t>
      </w:r>
      <w:r w:rsidRPr="0002043B">
        <w:rPr>
          <w:rFonts w:ascii="Gill Sans MT" w:hAnsi="Gill Sans MT" w:cs="Arial"/>
          <w:bCs/>
          <w:sz w:val="20"/>
          <w:szCs w:val="20"/>
          <w:lang w:val="en-US"/>
        </w:rPr>
        <w:t>, 2nd ed., Sams</w:t>
      </w:r>
    </w:p>
    <w:p w:rsidR="0002043B" w:rsidRPr="0002043B" w:rsidRDefault="0002043B" w:rsidP="0002043B">
      <w:pPr>
        <w:rPr>
          <w:rFonts w:ascii="Gill Sans MT" w:hAnsi="Gill Sans MT" w:cs="Arial"/>
          <w:bCs/>
          <w:sz w:val="20"/>
          <w:szCs w:val="20"/>
          <w:lang w:val="en-US"/>
        </w:rPr>
      </w:pPr>
    </w:p>
    <w:p w:rsidR="0002043B" w:rsidRPr="0002043B" w:rsidRDefault="0002043B" w:rsidP="0002043B">
      <w:pPr>
        <w:ind w:firstLine="720"/>
        <w:jc w:val="both"/>
        <w:rPr>
          <w:rFonts w:ascii="Gill Sans MT" w:hAnsi="Gill Sans MT" w:cs="Arial"/>
          <w:color w:val="000000"/>
          <w:sz w:val="20"/>
          <w:szCs w:val="20"/>
          <w:lang w:val="en-US"/>
        </w:rPr>
      </w:pPr>
      <w:r w:rsidRPr="0002043B">
        <w:rPr>
          <w:rFonts w:ascii="Gill Sans MT" w:hAnsi="Gill Sans MT" w:cs="Arial"/>
          <w:color w:val="000000"/>
          <w:sz w:val="20"/>
          <w:szCs w:val="20"/>
          <w:lang w:val="en-US"/>
        </w:rPr>
        <w:t xml:space="preserve">Levitin, A. V. (2002). </w:t>
      </w:r>
      <w:r w:rsidRPr="0002043B">
        <w:rPr>
          <w:rFonts w:ascii="Gill Sans MT" w:hAnsi="Gill Sans MT" w:cs="Arial"/>
          <w:i/>
          <w:color w:val="000000"/>
          <w:sz w:val="20"/>
          <w:szCs w:val="20"/>
          <w:lang w:val="en-US"/>
        </w:rPr>
        <w:t>Introduction to the Design and Analysis of Algorithms</w:t>
      </w:r>
      <w:r w:rsidRPr="0002043B">
        <w:rPr>
          <w:rFonts w:ascii="Gill Sans MT" w:hAnsi="Gill Sans MT" w:cs="Arial"/>
          <w:color w:val="000000"/>
          <w:sz w:val="20"/>
          <w:szCs w:val="20"/>
          <w:lang w:val="en-US"/>
        </w:rPr>
        <w:t>, 1st ed. Addison Wesley.</w:t>
      </w:r>
    </w:p>
    <w:p w:rsidR="0002043B" w:rsidRPr="0002043B" w:rsidRDefault="0002043B" w:rsidP="0002043B">
      <w:pPr>
        <w:jc w:val="both"/>
        <w:rPr>
          <w:rFonts w:ascii="Gill Sans MT" w:hAnsi="Gill Sans MT" w:cs="Arial"/>
          <w:color w:val="000000"/>
          <w:sz w:val="20"/>
          <w:szCs w:val="20"/>
          <w:lang w:val="en-US"/>
        </w:rPr>
      </w:pPr>
    </w:p>
    <w:p w:rsidR="0002043B" w:rsidRPr="0002043B" w:rsidRDefault="0002043B" w:rsidP="0002043B">
      <w:pPr>
        <w:ind w:firstLine="720"/>
        <w:jc w:val="both"/>
        <w:rPr>
          <w:rFonts w:ascii="Gill Sans MT" w:hAnsi="Gill Sans MT" w:cs="Arial"/>
          <w:sz w:val="20"/>
          <w:szCs w:val="20"/>
          <w:lang w:val="en-US"/>
        </w:rPr>
      </w:pPr>
      <w:r w:rsidRPr="0002043B">
        <w:rPr>
          <w:rFonts w:ascii="Gill Sans MT" w:hAnsi="Gill Sans MT" w:cs="Arial"/>
          <w:sz w:val="20"/>
          <w:szCs w:val="20"/>
          <w:lang w:val="en-US"/>
        </w:rPr>
        <w:t xml:space="preserve">Rood, Harold J, (2001). </w:t>
      </w:r>
      <w:r w:rsidRPr="0002043B">
        <w:rPr>
          <w:rFonts w:ascii="Gill Sans MT" w:hAnsi="Gill Sans MT" w:cs="Arial"/>
          <w:i/>
          <w:sz w:val="20"/>
          <w:szCs w:val="20"/>
          <w:lang w:val="en-US"/>
        </w:rPr>
        <w:t>Logic and structured design</w:t>
      </w:r>
      <w:r w:rsidRPr="0002043B">
        <w:rPr>
          <w:rFonts w:ascii="Gill Sans MT" w:hAnsi="Gill Sans MT" w:cs="Arial"/>
          <w:sz w:val="20"/>
          <w:szCs w:val="20"/>
          <w:lang w:val="en-US"/>
        </w:rPr>
        <w:t>, 3th ed.,Pacific Grove, CA : Brooks/Cole.</w:t>
      </w:r>
    </w:p>
    <w:p w:rsidR="0002043B" w:rsidRPr="0002043B" w:rsidRDefault="0002043B" w:rsidP="0002043B">
      <w:pPr>
        <w:jc w:val="both"/>
        <w:rPr>
          <w:rFonts w:ascii="Gill Sans MT" w:hAnsi="Gill Sans MT" w:cs="Arial"/>
          <w:sz w:val="20"/>
          <w:szCs w:val="20"/>
          <w:lang w:val="en-US"/>
        </w:rPr>
      </w:pPr>
    </w:p>
    <w:p w:rsidR="0002043B" w:rsidRPr="0002043B" w:rsidRDefault="0002043B" w:rsidP="0002043B">
      <w:pPr>
        <w:ind w:firstLine="720"/>
        <w:jc w:val="both"/>
        <w:rPr>
          <w:rFonts w:ascii="Gill Sans MT" w:hAnsi="Gill Sans MT" w:cs="Arial"/>
          <w:b/>
          <w:sz w:val="20"/>
          <w:szCs w:val="20"/>
          <w:lang w:val="en-US"/>
        </w:rPr>
      </w:pPr>
      <w:r w:rsidRPr="0002043B">
        <w:rPr>
          <w:rFonts w:ascii="Gill Sans MT" w:hAnsi="Gill Sans MT" w:cs="Arial"/>
          <w:b/>
          <w:sz w:val="20"/>
          <w:szCs w:val="20"/>
          <w:lang w:val="en-US"/>
        </w:rPr>
        <w:t>E-Books</w:t>
      </w:r>
    </w:p>
    <w:p w:rsidR="0002043B" w:rsidRPr="0002043B" w:rsidRDefault="0002043B" w:rsidP="0002043B">
      <w:pPr>
        <w:jc w:val="both"/>
        <w:rPr>
          <w:rFonts w:ascii="Gill Sans MT" w:hAnsi="Gill Sans MT" w:cs="Arial"/>
          <w:b/>
          <w:sz w:val="20"/>
          <w:szCs w:val="20"/>
          <w:lang w:val="en-US"/>
        </w:rPr>
      </w:pPr>
    </w:p>
    <w:p w:rsidR="0002043B" w:rsidRPr="0002043B" w:rsidRDefault="0002043B" w:rsidP="0002043B">
      <w:pPr>
        <w:ind w:left="720"/>
        <w:rPr>
          <w:rFonts w:ascii="Gill Sans MT" w:hAnsi="Gill Sans MT" w:cs="Arial"/>
          <w:bCs/>
          <w:sz w:val="20"/>
          <w:szCs w:val="20"/>
          <w:lang w:val="en-US"/>
        </w:rPr>
      </w:pPr>
      <w:r w:rsidRPr="0002043B">
        <w:rPr>
          <w:rFonts w:ascii="Gill Sans MT" w:hAnsi="Gill Sans MT" w:cs="Arial"/>
          <w:bCs/>
          <w:sz w:val="20"/>
          <w:szCs w:val="20"/>
          <w:lang w:val="en-US"/>
        </w:rPr>
        <w:t xml:space="preserve">Baldwin, Douglas (2004), </w:t>
      </w:r>
      <w:r w:rsidRPr="0002043B">
        <w:rPr>
          <w:rFonts w:ascii="Gill Sans MT" w:hAnsi="Gill Sans MT" w:cs="Arial"/>
          <w:bCs/>
          <w:i/>
          <w:sz w:val="20"/>
          <w:szCs w:val="20"/>
          <w:lang w:val="en-US"/>
        </w:rPr>
        <w:t>Algorithms and data structures [electronic resource] : the science of computing</w:t>
      </w:r>
      <w:r w:rsidRPr="0002043B">
        <w:rPr>
          <w:rFonts w:ascii="Gill Sans MT" w:hAnsi="Gill Sans MT" w:cs="Arial"/>
          <w:bCs/>
          <w:sz w:val="20"/>
          <w:szCs w:val="20"/>
          <w:lang w:val="en-US"/>
        </w:rPr>
        <w:t>, 1st ed., Charles River Media</w:t>
      </w:r>
    </w:p>
    <w:p w:rsidR="0002043B" w:rsidRPr="0002043B" w:rsidRDefault="0002043B" w:rsidP="0002043B">
      <w:pPr>
        <w:rPr>
          <w:rFonts w:ascii="Gill Sans MT" w:hAnsi="Gill Sans MT" w:cs="Arial"/>
          <w:bCs/>
          <w:sz w:val="20"/>
          <w:szCs w:val="20"/>
          <w:lang w:val="en-US"/>
        </w:rPr>
      </w:pPr>
    </w:p>
    <w:p w:rsidR="0002043B" w:rsidRPr="0002043B" w:rsidRDefault="0002043B" w:rsidP="0002043B">
      <w:pPr>
        <w:ind w:firstLine="720"/>
        <w:jc w:val="both"/>
        <w:rPr>
          <w:rFonts w:ascii="Gill Sans MT" w:hAnsi="Gill Sans MT" w:cs="Arial"/>
          <w:sz w:val="20"/>
          <w:szCs w:val="20"/>
          <w:lang w:val="en-US"/>
        </w:rPr>
      </w:pPr>
      <w:r w:rsidRPr="0002043B">
        <w:rPr>
          <w:rFonts w:ascii="Gill Sans MT" w:hAnsi="Gill Sans MT" w:cs="Arial"/>
          <w:sz w:val="20"/>
          <w:szCs w:val="20"/>
          <w:lang w:val="en-US"/>
        </w:rPr>
        <w:t xml:space="preserve">Hawkins, Brian(2003), </w:t>
      </w:r>
      <w:r w:rsidRPr="0002043B">
        <w:rPr>
          <w:rFonts w:ascii="Gill Sans MT" w:hAnsi="Gill Sans MT" w:cs="Arial"/>
          <w:i/>
          <w:sz w:val="20"/>
          <w:szCs w:val="20"/>
          <w:lang w:val="en-US"/>
        </w:rPr>
        <w:t>Preventative Programming Techniques</w:t>
      </w:r>
      <w:r w:rsidRPr="0002043B">
        <w:rPr>
          <w:rFonts w:ascii="Gill Sans MT" w:hAnsi="Gill Sans MT" w:cs="Arial"/>
          <w:sz w:val="20"/>
          <w:szCs w:val="20"/>
          <w:lang w:val="en-US"/>
        </w:rPr>
        <w:t xml:space="preserve"> </w:t>
      </w:r>
      <w:r w:rsidRPr="0002043B">
        <w:rPr>
          <w:rFonts w:ascii="Gill Sans MT" w:hAnsi="Gill Sans MT" w:cs="Arial"/>
          <w:bCs/>
          <w:sz w:val="20"/>
          <w:szCs w:val="20"/>
          <w:lang w:val="en-US"/>
        </w:rPr>
        <w:t>[electronic resource]</w:t>
      </w:r>
      <w:r w:rsidRPr="0002043B">
        <w:rPr>
          <w:rFonts w:ascii="Gill Sans MT" w:hAnsi="Gill Sans MT" w:cs="Arial"/>
          <w:sz w:val="20"/>
          <w:szCs w:val="20"/>
          <w:lang w:val="en-US"/>
        </w:rPr>
        <w:t>, Charles River Media</w:t>
      </w:r>
    </w:p>
    <w:p w:rsidR="0002043B" w:rsidRPr="0002043B" w:rsidRDefault="0002043B" w:rsidP="0002043B">
      <w:pPr>
        <w:jc w:val="both"/>
        <w:rPr>
          <w:rFonts w:ascii="Gill Sans MT" w:hAnsi="Gill Sans MT" w:cs="Arial"/>
          <w:sz w:val="20"/>
          <w:szCs w:val="20"/>
          <w:lang w:val="en-US"/>
        </w:rPr>
      </w:pPr>
    </w:p>
    <w:p w:rsidR="0002043B" w:rsidRPr="0002043B" w:rsidRDefault="0002043B" w:rsidP="0002043B">
      <w:pPr>
        <w:ind w:firstLine="720"/>
        <w:jc w:val="both"/>
        <w:rPr>
          <w:rFonts w:ascii="Gill Sans MT" w:hAnsi="Gill Sans MT" w:cs="Arial"/>
          <w:b/>
          <w:sz w:val="20"/>
          <w:szCs w:val="20"/>
          <w:lang w:val="en-US"/>
        </w:rPr>
      </w:pPr>
      <w:r w:rsidRPr="0002043B">
        <w:rPr>
          <w:rFonts w:ascii="Gill Sans MT" w:hAnsi="Gill Sans MT" w:cs="Arial"/>
          <w:b/>
          <w:sz w:val="20"/>
          <w:szCs w:val="20"/>
          <w:lang w:val="en-US"/>
        </w:rPr>
        <w:t>Artículos de Revistas</w:t>
      </w:r>
    </w:p>
    <w:p w:rsidR="0002043B" w:rsidRPr="0002043B" w:rsidRDefault="0002043B" w:rsidP="0002043B">
      <w:pPr>
        <w:jc w:val="both"/>
        <w:rPr>
          <w:rFonts w:ascii="Gill Sans MT" w:hAnsi="Gill Sans MT" w:cs="Arial"/>
          <w:b/>
          <w:sz w:val="20"/>
          <w:szCs w:val="20"/>
          <w:lang w:val="en-US"/>
        </w:rPr>
      </w:pPr>
    </w:p>
    <w:p w:rsidR="0002043B" w:rsidRPr="0002043B" w:rsidRDefault="0002043B" w:rsidP="0002043B">
      <w:pPr>
        <w:ind w:firstLine="720"/>
        <w:jc w:val="both"/>
        <w:rPr>
          <w:rStyle w:val="citation1"/>
          <w:rFonts w:ascii="Gill Sans MT" w:hAnsi="Gill Sans MT" w:cs="Arial"/>
          <w:sz w:val="20"/>
          <w:szCs w:val="20"/>
          <w:lang w:val="en-US"/>
        </w:rPr>
      </w:pPr>
      <w:r w:rsidRPr="0002043B">
        <w:rPr>
          <w:rStyle w:val="citation1"/>
          <w:rFonts w:ascii="Gill Sans MT" w:hAnsi="Gill Sans MT" w:cs="Arial"/>
          <w:bCs/>
          <w:sz w:val="20"/>
          <w:szCs w:val="20"/>
          <w:lang w:val="en-US"/>
        </w:rPr>
        <w:t xml:space="preserve">Microsoft Office Visio 2003 Resource Kit for IT Professionals. </w:t>
      </w:r>
      <w:r w:rsidRPr="0002043B">
        <w:rPr>
          <w:rStyle w:val="citation1"/>
          <w:rFonts w:ascii="Gill Sans MT" w:hAnsi="Gill Sans MT" w:cs="Arial"/>
          <w:sz w:val="20"/>
          <w:szCs w:val="20"/>
          <w:lang w:val="en-US"/>
        </w:rPr>
        <w:t> </w:t>
      </w:r>
      <w:r w:rsidRPr="0002043B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n-US"/>
        </w:rPr>
        <w:t>Network Computing</w:t>
      </w:r>
      <w:r w:rsidRPr="0002043B">
        <w:rPr>
          <w:rStyle w:val="citation1"/>
          <w:rFonts w:ascii="Gill Sans MT" w:hAnsi="Gill Sans MT" w:cs="Arial"/>
          <w:sz w:val="20"/>
          <w:szCs w:val="20"/>
          <w:lang w:val="en-US"/>
        </w:rPr>
        <w:t> (August 18, 2005): p26.</w:t>
      </w:r>
    </w:p>
    <w:p w:rsidR="0002043B" w:rsidRPr="0002043B" w:rsidRDefault="0002043B" w:rsidP="0002043B">
      <w:pPr>
        <w:jc w:val="both"/>
        <w:rPr>
          <w:rStyle w:val="citation1"/>
          <w:rFonts w:ascii="Gill Sans MT" w:hAnsi="Gill Sans MT" w:cs="Arial"/>
          <w:sz w:val="20"/>
          <w:szCs w:val="20"/>
          <w:lang w:val="en-US"/>
        </w:rPr>
      </w:pPr>
    </w:p>
    <w:p w:rsidR="0002043B" w:rsidRPr="0002043B" w:rsidRDefault="0002043B" w:rsidP="0002043B">
      <w:pPr>
        <w:ind w:left="720"/>
        <w:jc w:val="both"/>
        <w:rPr>
          <w:rStyle w:val="citation1"/>
          <w:rFonts w:ascii="Gill Sans MT" w:hAnsi="Gill Sans MT" w:cs="Arial"/>
          <w:sz w:val="20"/>
          <w:szCs w:val="20"/>
          <w:lang w:val="en-US"/>
        </w:rPr>
      </w:pPr>
      <w:r w:rsidRPr="0002043B">
        <w:rPr>
          <w:rStyle w:val="citation1"/>
          <w:rFonts w:ascii="Gill Sans MT" w:hAnsi="Gill Sans MT" w:cs="Arial"/>
          <w:bCs/>
          <w:sz w:val="20"/>
          <w:szCs w:val="20"/>
          <w:lang w:val="en-US"/>
        </w:rPr>
        <w:t xml:space="preserve">Fuel For The Web; Online leaders are using new programming techniques for higher-powered Web experiences. </w:t>
      </w:r>
      <w:r w:rsidRPr="0002043B">
        <w:rPr>
          <w:rStyle w:val="citation1"/>
          <w:rFonts w:ascii="Gill Sans MT" w:hAnsi="Gill Sans MT" w:cs="Arial"/>
          <w:sz w:val="20"/>
          <w:szCs w:val="20"/>
          <w:lang w:val="en-US"/>
        </w:rPr>
        <w:t> </w:t>
      </w:r>
      <w:r w:rsidRPr="0002043B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n-US"/>
        </w:rPr>
        <w:t>InformationWeek</w:t>
      </w:r>
      <w:r w:rsidRPr="0002043B">
        <w:rPr>
          <w:rStyle w:val="citation1"/>
          <w:rFonts w:ascii="Gill Sans MT" w:hAnsi="Gill Sans MT" w:cs="Arial"/>
          <w:sz w:val="20"/>
          <w:szCs w:val="20"/>
          <w:lang w:val="en-US"/>
        </w:rPr>
        <w:t> (July 4, 2005): pNA. </w:t>
      </w:r>
    </w:p>
    <w:p w:rsidR="0002043B" w:rsidRPr="0002043B" w:rsidRDefault="0002043B" w:rsidP="0002043B">
      <w:pPr>
        <w:jc w:val="both"/>
        <w:rPr>
          <w:rFonts w:ascii="Gill Sans MT" w:hAnsi="Gill Sans MT" w:cs="Arial"/>
          <w:sz w:val="20"/>
          <w:szCs w:val="20"/>
          <w:lang w:val="en-US"/>
        </w:rPr>
      </w:pPr>
    </w:p>
    <w:p w:rsidR="0002043B" w:rsidRPr="0002043B" w:rsidRDefault="0002043B" w:rsidP="0002043B">
      <w:pPr>
        <w:ind w:left="720"/>
        <w:jc w:val="both"/>
        <w:rPr>
          <w:rFonts w:ascii="Gill Sans MT" w:hAnsi="Gill Sans MT" w:cs="Arial"/>
          <w:sz w:val="20"/>
          <w:szCs w:val="20"/>
          <w:lang w:val="en-US"/>
        </w:rPr>
      </w:pPr>
      <w:r w:rsidRPr="0002043B">
        <w:rPr>
          <w:rFonts w:ascii="Gill Sans MT" w:hAnsi="Gill Sans MT" w:cs="Arial"/>
          <w:sz w:val="20"/>
          <w:szCs w:val="20"/>
          <w:lang w:val="en-US"/>
        </w:rPr>
        <w:t xml:space="preserve">Paul Venezia. </w:t>
      </w:r>
      <w:r w:rsidRPr="0002043B">
        <w:rPr>
          <w:rFonts w:ascii="Gill Sans MT" w:hAnsi="Gill Sans MT" w:cs="Arial"/>
          <w:bCs/>
          <w:sz w:val="20"/>
          <w:szCs w:val="20"/>
          <w:lang w:val="en-US"/>
        </w:rPr>
        <w:t>Visio 2003 makes the right moves. (Product/Service Evaluation).</w:t>
      </w:r>
      <w:r w:rsidRPr="0002043B">
        <w:rPr>
          <w:rFonts w:ascii="Gill Sans MT" w:hAnsi="Gill Sans MT" w:cs="Arial"/>
          <w:sz w:val="20"/>
          <w:szCs w:val="20"/>
          <w:lang w:val="en-US"/>
        </w:rPr>
        <w:t>  </w:t>
      </w:r>
      <w:r w:rsidRPr="0002043B">
        <w:rPr>
          <w:rFonts w:ascii="Gill Sans MT" w:hAnsi="Gill Sans MT" w:cs="Arial"/>
          <w:bCs/>
          <w:i/>
          <w:iCs/>
          <w:sz w:val="20"/>
          <w:szCs w:val="20"/>
          <w:lang w:val="en-US"/>
        </w:rPr>
        <w:t>InfoWorld</w:t>
      </w:r>
      <w:r w:rsidRPr="0002043B">
        <w:rPr>
          <w:rFonts w:ascii="Gill Sans MT" w:hAnsi="Gill Sans MT" w:cs="Arial"/>
          <w:sz w:val="20"/>
          <w:szCs w:val="20"/>
          <w:lang w:val="en-US"/>
        </w:rPr>
        <w:t> 26.16 (April 19, 2004): p27. </w:t>
      </w:r>
    </w:p>
    <w:p w:rsidR="0002043B" w:rsidRPr="0002043B" w:rsidRDefault="0002043B" w:rsidP="0002043B">
      <w:pPr>
        <w:rPr>
          <w:rFonts w:ascii="Gill Sans MT" w:hAnsi="Gill Sans MT"/>
          <w:sz w:val="20"/>
          <w:szCs w:val="20"/>
          <w:lang w:val="en-US"/>
        </w:rPr>
      </w:pPr>
    </w:p>
    <w:p w:rsidR="0002043B" w:rsidRPr="0002043B" w:rsidRDefault="0002043B" w:rsidP="0002043B">
      <w:pPr>
        <w:ind w:left="720"/>
        <w:rPr>
          <w:rFonts w:ascii="Gill Sans MT" w:hAnsi="Gill Sans MT"/>
          <w:b/>
          <w:sz w:val="20"/>
          <w:szCs w:val="20"/>
        </w:rPr>
      </w:pPr>
      <w:r w:rsidRPr="0002043B">
        <w:rPr>
          <w:rFonts w:ascii="Gill Sans MT" w:hAnsi="Gill Sans MT"/>
          <w:b/>
          <w:sz w:val="20"/>
          <w:szCs w:val="20"/>
        </w:rPr>
        <w:t>Direcciones de Internet</w:t>
      </w:r>
    </w:p>
    <w:p w:rsidR="0002043B" w:rsidRPr="0002043B" w:rsidRDefault="0002043B" w:rsidP="0002043B">
      <w:pPr>
        <w:rPr>
          <w:rStyle w:val="Hyperlink"/>
          <w:rFonts w:ascii="Gill Sans MT" w:hAnsi="Gill Sans MT" w:cs="Arial"/>
          <w:b/>
          <w:bCs/>
          <w:sz w:val="20"/>
          <w:szCs w:val="20"/>
          <w:lang w:val="es-ES"/>
        </w:rPr>
      </w:pPr>
    </w:p>
    <w:p w:rsidR="0002043B" w:rsidRPr="0002043B" w:rsidRDefault="0002043B" w:rsidP="0002043B">
      <w:pPr>
        <w:ind w:firstLine="720"/>
        <w:rPr>
          <w:rStyle w:val="Hyperlink"/>
          <w:rFonts w:ascii="Gill Sans MT" w:hAnsi="Gill Sans MT" w:cs="Arial"/>
          <w:b/>
          <w:bCs/>
          <w:sz w:val="20"/>
          <w:szCs w:val="20"/>
          <w:lang w:val="es-ES"/>
        </w:rPr>
      </w:pPr>
      <w:r w:rsidRPr="0002043B">
        <w:rPr>
          <w:rStyle w:val="Hyperlink"/>
          <w:rFonts w:ascii="Gill Sans MT" w:hAnsi="Gill Sans MT" w:cs="Arial"/>
          <w:b/>
          <w:bCs/>
          <w:sz w:val="20"/>
          <w:szCs w:val="20"/>
          <w:lang w:val="es-ES"/>
        </w:rPr>
        <w:t>Bases de Datos</w:t>
      </w:r>
    </w:p>
    <w:p w:rsidR="0002043B" w:rsidRPr="0002043B" w:rsidRDefault="0002043B" w:rsidP="0002043B">
      <w:pPr>
        <w:ind w:left="720"/>
        <w:rPr>
          <w:rFonts w:ascii="Gill Sans MT" w:hAnsi="Gill Sans MT" w:cs="Arial"/>
          <w:sz w:val="20"/>
          <w:szCs w:val="20"/>
          <w:lang w:val="es-ES"/>
        </w:rPr>
      </w:pPr>
    </w:p>
    <w:p w:rsidR="0002043B" w:rsidRPr="0002043B" w:rsidRDefault="0002043B" w:rsidP="0002043B">
      <w:pPr>
        <w:ind w:left="720"/>
        <w:rPr>
          <w:rFonts w:ascii="Gill Sans MT" w:hAnsi="Gill Sans MT" w:cs="Arial"/>
          <w:sz w:val="20"/>
          <w:szCs w:val="20"/>
          <w:lang w:val="es-ES"/>
        </w:rPr>
      </w:pPr>
      <w:r w:rsidRPr="0002043B">
        <w:rPr>
          <w:rFonts w:ascii="Gill Sans MT" w:hAnsi="Gill Sans MT" w:cs="Arial"/>
          <w:b/>
          <w:bCs/>
          <w:i/>
          <w:iCs/>
          <w:sz w:val="20"/>
          <w:szCs w:val="20"/>
          <w:lang w:val="es-ES"/>
        </w:rPr>
        <w:t xml:space="preserve">Catálogo en línea (Unicorn, </w:t>
      </w:r>
      <w:r w:rsidRPr="0002043B">
        <w:rPr>
          <w:rFonts w:ascii="Gill Sans MT" w:hAnsi="Gill Sans MT" w:cs="Arial"/>
          <w:sz w:val="20"/>
          <w:szCs w:val="20"/>
          <w:lang w:val="es-ES"/>
        </w:rPr>
        <w:t>http://cai.inter.edu; no requiere contraseña</w:t>
      </w:r>
    </w:p>
    <w:p w:rsidR="0002043B" w:rsidRPr="0002043B" w:rsidRDefault="0002043B" w:rsidP="0002043B">
      <w:pPr>
        <w:ind w:left="720"/>
        <w:rPr>
          <w:rFonts w:ascii="Gill Sans MT" w:hAnsi="Gill Sans MT" w:cs="Arial"/>
          <w:sz w:val="20"/>
          <w:szCs w:val="20"/>
          <w:lang w:val="es-ES"/>
        </w:rPr>
      </w:pPr>
    </w:p>
    <w:p w:rsidR="0002043B" w:rsidRPr="0002043B" w:rsidRDefault="0002043B" w:rsidP="0002043B">
      <w:pPr>
        <w:spacing w:after="240"/>
        <w:ind w:left="720"/>
        <w:jc w:val="both"/>
        <w:rPr>
          <w:rFonts w:ascii="Gill Sans MT" w:hAnsi="Gill Sans MT" w:cs="Arial"/>
          <w:b/>
          <w:bCs/>
          <w:i/>
          <w:iCs/>
          <w:sz w:val="20"/>
          <w:szCs w:val="20"/>
          <w:lang w:val="es-ES"/>
        </w:rPr>
      </w:pPr>
      <w:r w:rsidRPr="0002043B">
        <w:rPr>
          <w:rFonts w:ascii="Gill Sans MT" w:hAnsi="Gill Sans MT" w:cs="Arial"/>
          <w:b/>
          <w:bCs/>
          <w:i/>
          <w:iCs/>
          <w:sz w:val="20"/>
          <w:szCs w:val="20"/>
          <w:lang w:val="es-ES"/>
        </w:rPr>
        <w:t>E-brary y otras disponibles en las bibliotecas de cada Recinto.</w:t>
      </w:r>
    </w:p>
    <w:p w:rsidR="0083590C" w:rsidRPr="0002043B" w:rsidRDefault="0083590C" w:rsidP="0083590C">
      <w:pPr>
        <w:rPr>
          <w:rFonts w:ascii="Gill Sans MT" w:hAnsi="Gill Sans MT" w:cs="Arial"/>
          <w:b/>
          <w:bCs/>
          <w:sz w:val="20"/>
          <w:szCs w:val="20"/>
          <w:lang w:val="es-ES"/>
        </w:rPr>
      </w:pPr>
    </w:p>
    <w:p w:rsidR="00B6290E" w:rsidRPr="0002043B" w:rsidRDefault="00B6290E" w:rsidP="0083590C">
      <w:pPr>
        <w:rPr>
          <w:rFonts w:ascii="Gill Sans MT" w:hAnsi="Gill Sans MT" w:cs="Arial"/>
          <w:b/>
          <w:bCs/>
          <w:sz w:val="20"/>
          <w:szCs w:val="20"/>
        </w:rPr>
      </w:pPr>
    </w:p>
    <w:p w:rsidR="00B6290E" w:rsidRPr="0002043B" w:rsidRDefault="00B6290E" w:rsidP="0083590C">
      <w:pPr>
        <w:rPr>
          <w:rFonts w:ascii="Gill Sans MT" w:hAnsi="Gill Sans MT" w:cs="Arial"/>
          <w:b/>
          <w:bCs/>
          <w:sz w:val="20"/>
          <w:szCs w:val="20"/>
        </w:rPr>
      </w:pPr>
    </w:p>
    <w:p w:rsidR="0083590C" w:rsidRPr="0002043B" w:rsidRDefault="0083590C" w:rsidP="0083590C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  <w:r w:rsidRPr="0002043B">
        <w:rPr>
          <w:rFonts w:ascii="Gill Sans MT" w:hAnsi="Gill Sans MT" w:cs="Arial"/>
          <w:b/>
          <w:bCs/>
          <w:sz w:val="20"/>
          <w:szCs w:val="20"/>
          <w:lang w:val="en-US"/>
        </w:rPr>
        <w:t>OPAC</w:t>
      </w:r>
      <w:r w:rsidR="00EB5066" w:rsidRPr="0002043B">
        <w:rPr>
          <w:rFonts w:ascii="Gill Sans MT" w:hAnsi="Gill Sans MT" w:cs="Arial"/>
          <w:b/>
          <w:bCs/>
          <w:sz w:val="20"/>
          <w:szCs w:val="20"/>
          <w:lang w:val="en-US"/>
        </w:rPr>
        <w:t>/VAAEPS</w:t>
      </w:r>
    </w:p>
    <w:p w:rsidR="00337DB0" w:rsidRPr="0002043B" w:rsidRDefault="008F322A" w:rsidP="004E4A1B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  <w:r w:rsidRPr="0002043B">
        <w:rPr>
          <w:rFonts w:ascii="Gill Sans MT" w:hAnsi="Gill Sans MT" w:cs="Arial"/>
          <w:b/>
          <w:bCs/>
          <w:sz w:val="20"/>
          <w:szCs w:val="20"/>
          <w:lang w:val="en-US"/>
        </w:rPr>
        <w:t>Rev. 10</w:t>
      </w:r>
      <w:r w:rsidR="00EE5FF9" w:rsidRPr="0002043B">
        <w:rPr>
          <w:rFonts w:ascii="Gill Sans MT" w:hAnsi="Gill Sans MT" w:cs="Arial"/>
          <w:b/>
          <w:bCs/>
          <w:sz w:val="20"/>
          <w:szCs w:val="20"/>
          <w:lang w:val="en-US"/>
        </w:rPr>
        <w:t>/</w:t>
      </w:r>
      <w:r w:rsidR="00D91284" w:rsidRPr="0002043B">
        <w:rPr>
          <w:rFonts w:ascii="Gill Sans MT" w:hAnsi="Gill Sans MT" w:cs="Arial"/>
          <w:b/>
          <w:bCs/>
          <w:sz w:val="20"/>
          <w:szCs w:val="20"/>
          <w:lang w:val="en-US"/>
        </w:rPr>
        <w:t>2004</w:t>
      </w:r>
      <w:r w:rsidR="0083590C" w:rsidRPr="0002043B">
        <w:rPr>
          <w:rFonts w:ascii="Gill Sans MT" w:hAnsi="Gill Sans MT" w:cs="Arial"/>
          <w:b/>
          <w:bCs/>
          <w:sz w:val="20"/>
          <w:szCs w:val="20"/>
          <w:lang w:val="en-US"/>
        </w:rPr>
        <w:t>; 08/2008</w:t>
      </w:r>
      <w:r w:rsidR="00EB5066" w:rsidRPr="0002043B">
        <w:rPr>
          <w:rFonts w:ascii="Gill Sans MT" w:hAnsi="Gill Sans MT" w:cs="Arial"/>
          <w:b/>
          <w:bCs/>
          <w:sz w:val="20"/>
          <w:szCs w:val="20"/>
          <w:lang w:val="en-US"/>
        </w:rPr>
        <w:t>; 03/2009</w:t>
      </w:r>
      <w:r w:rsidR="004E4A1B" w:rsidRPr="0002043B">
        <w:rPr>
          <w:rFonts w:ascii="Gill Sans MT" w:hAnsi="Gill Sans MT" w:cs="Arial"/>
          <w:b/>
          <w:bCs/>
          <w:sz w:val="20"/>
          <w:szCs w:val="20"/>
          <w:lang w:val="en-US"/>
        </w:rPr>
        <w:t>; 08/2009</w:t>
      </w:r>
    </w:p>
    <w:sectPr w:rsidR="00337DB0" w:rsidRPr="0002043B" w:rsidSect="007A727B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C8A" w:rsidRDefault="00B52C8A">
      <w:r>
        <w:separator/>
      </w:r>
    </w:p>
  </w:endnote>
  <w:endnote w:type="continuationSeparator" w:id="0">
    <w:p w:rsidR="00B52C8A" w:rsidRDefault="00B52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C8A" w:rsidRDefault="00B52C8A">
      <w:r>
        <w:separator/>
      </w:r>
    </w:p>
  </w:footnote>
  <w:footnote w:type="continuationSeparator" w:id="0">
    <w:p w:rsidR="00B52C8A" w:rsidRDefault="00B52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39" w:rsidRDefault="00A06D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09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939" w:rsidRDefault="00DE093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39" w:rsidRPr="007A727B" w:rsidRDefault="00DE0939" w:rsidP="007A727B">
    <w:pPr>
      <w:pStyle w:val="Header"/>
      <w:tabs>
        <w:tab w:val="left" w:pos="8477"/>
        <w:tab w:val="right" w:pos="9360"/>
      </w:tabs>
      <w:rPr>
        <w:rFonts w:ascii="Gill Sans MT" w:hAnsi="Gill Sans MT"/>
        <w:sz w:val="20"/>
      </w:rPr>
    </w:pP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="00A06DA6" w:rsidRPr="007A727B">
      <w:rPr>
        <w:rFonts w:ascii="Gill Sans MT" w:hAnsi="Gill Sans MT"/>
        <w:sz w:val="20"/>
      </w:rPr>
      <w:fldChar w:fldCharType="begin"/>
    </w:r>
    <w:r w:rsidRPr="007A727B">
      <w:rPr>
        <w:rFonts w:ascii="Gill Sans MT" w:hAnsi="Gill Sans MT"/>
        <w:sz w:val="20"/>
      </w:rPr>
      <w:instrText xml:space="preserve"> PAGE   \* MERGEFORMAT </w:instrText>
    </w:r>
    <w:r w:rsidR="00A06DA6" w:rsidRPr="007A727B">
      <w:rPr>
        <w:rFonts w:ascii="Gill Sans MT" w:hAnsi="Gill Sans MT"/>
        <w:sz w:val="20"/>
      </w:rPr>
      <w:fldChar w:fldCharType="separate"/>
    </w:r>
    <w:r w:rsidR="0002043B">
      <w:rPr>
        <w:rFonts w:ascii="Gill Sans MT" w:hAnsi="Gill Sans MT"/>
        <w:noProof/>
        <w:sz w:val="20"/>
      </w:rPr>
      <w:t>2</w:t>
    </w:r>
    <w:r w:rsidR="00A06DA6" w:rsidRPr="007A727B">
      <w:rPr>
        <w:rFonts w:ascii="Gill Sans MT" w:hAnsi="Gill Sans MT"/>
        <w:sz w:val="20"/>
      </w:rPr>
      <w:fldChar w:fldCharType="end"/>
    </w:r>
  </w:p>
  <w:p w:rsidR="00DE0939" w:rsidRPr="007A727B" w:rsidRDefault="00DE0939">
    <w:pPr>
      <w:pStyle w:val="Header"/>
      <w:rPr>
        <w:rFonts w:ascii="Gill Sans MT" w:hAnsi="Gill Sans MT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39" w:rsidRPr="00AF6D48" w:rsidRDefault="00DE0939">
    <w:pPr>
      <w:pStyle w:val="Header"/>
      <w:jc w:val="center"/>
      <w:rPr>
        <w:rFonts w:ascii="Arial" w:hAnsi="Arial" w:cs="Arial"/>
        <w:b/>
        <w:bCs/>
        <w:caps/>
        <w:sz w:val="18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2C3"/>
    <w:multiLevelType w:val="hybridMultilevel"/>
    <w:tmpl w:val="B038FE06"/>
    <w:lvl w:ilvl="0" w:tplc="B80E85F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B7A5B0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485356"/>
    <w:multiLevelType w:val="multilevel"/>
    <w:tmpl w:val="B1E88E4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>
    <w:nsid w:val="02EC54F9"/>
    <w:multiLevelType w:val="hybridMultilevel"/>
    <w:tmpl w:val="7C1018CC"/>
    <w:lvl w:ilvl="0" w:tplc="FF667EF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33489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352364"/>
    <w:multiLevelType w:val="hybridMultilevel"/>
    <w:tmpl w:val="F59E59DA"/>
    <w:lvl w:ilvl="0" w:tplc="D1C06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3E2964"/>
    <w:multiLevelType w:val="hybridMultilevel"/>
    <w:tmpl w:val="04D6F434"/>
    <w:lvl w:ilvl="0" w:tplc="5AA010E2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6E115E1"/>
    <w:multiLevelType w:val="hybridMultilevel"/>
    <w:tmpl w:val="26B08436"/>
    <w:lvl w:ilvl="0" w:tplc="4F1419B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5314C3"/>
    <w:multiLevelType w:val="multilevel"/>
    <w:tmpl w:val="4F36508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0BA1515B"/>
    <w:multiLevelType w:val="hybridMultilevel"/>
    <w:tmpl w:val="F4DE80B4"/>
    <w:lvl w:ilvl="0" w:tplc="F288DC6E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0246D09"/>
    <w:multiLevelType w:val="hybridMultilevel"/>
    <w:tmpl w:val="A740EDCC"/>
    <w:lvl w:ilvl="0" w:tplc="3490E5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445D6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B25CF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10">
    <w:nsid w:val="1FCE652E"/>
    <w:multiLevelType w:val="hybridMultilevel"/>
    <w:tmpl w:val="37865CE0"/>
    <w:lvl w:ilvl="0" w:tplc="D9F080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5C2A1E"/>
    <w:multiLevelType w:val="multilevel"/>
    <w:tmpl w:val="084824E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2BB334DC"/>
    <w:multiLevelType w:val="hybridMultilevel"/>
    <w:tmpl w:val="38A43430"/>
    <w:lvl w:ilvl="0" w:tplc="D2A8F86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2D3B61BA"/>
    <w:multiLevelType w:val="hybridMultilevel"/>
    <w:tmpl w:val="AA0E57A0"/>
    <w:lvl w:ilvl="0" w:tplc="F1E8148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65F12A7"/>
    <w:multiLevelType w:val="hybridMultilevel"/>
    <w:tmpl w:val="11C2A6FE"/>
    <w:lvl w:ilvl="0" w:tplc="71E4B31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E202562"/>
    <w:multiLevelType w:val="hybridMultilevel"/>
    <w:tmpl w:val="F7E0E2F6"/>
    <w:lvl w:ilvl="0" w:tplc="92B6D9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22721D3"/>
    <w:multiLevelType w:val="hybridMultilevel"/>
    <w:tmpl w:val="AEC41AFC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9E6450B"/>
    <w:multiLevelType w:val="hybridMultilevel"/>
    <w:tmpl w:val="3ABA5D2E"/>
    <w:lvl w:ilvl="0" w:tplc="1F50C28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C1332F7"/>
    <w:multiLevelType w:val="multilevel"/>
    <w:tmpl w:val="C8ECC3B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9">
    <w:nsid w:val="4C6B7A08"/>
    <w:multiLevelType w:val="hybridMultilevel"/>
    <w:tmpl w:val="1FBCE0AC"/>
    <w:lvl w:ilvl="0" w:tplc="88A6D7C0">
      <w:start w:val="1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0">
    <w:nsid w:val="4E6D67AD"/>
    <w:multiLevelType w:val="hybridMultilevel"/>
    <w:tmpl w:val="EE3ADFF2"/>
    <w:lvl w:ilvl="0" w:tplc="4CF4AD8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BE6388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EC472A1"/>
    <w:multiLevelType w:val="hybridMultilevel"/>
    <w:tmpl w:val="9B580F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30678"/>
    <w:multiLevelType w:val="hybridMultilevel"/>
    <w:tmpl w:val="82A093CC"/>
    <w:lvl w:ilvl="0" w:tplc="E7EC09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EB6E1B"/>
    <w:multiLevelType w:val="hybridMultilevel"/>
    <w:tmpl w:val="2E3278EA"/>
    <w:lvl w:ilvl="0" w:tplc="7FB6E60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BD00B91"/>
    <w:multiLevelType w:val="hybridMultilevel"/>
    <w:tmpl w:val="3E525DDA"/>
    <w:lvl w:ilvl="0" w:tplc="45DC676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C4EF1E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D1073DD"/>
    <w:multiLevelType w:val="hybridMultilevel"/>
    <w:tmpl w:val="6728BEC2"/>
    <w:lvl w:ilvl="0" w:tplc="0A2455B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DE55870"/>
    <w:multiLevelType w:val="hybridMultilevel"/>
    <w:tmpl w:val="A664B282"/>
    <w:lvl w:ilvl="0" w:tplc="97CCEDA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F6D2E3F"/>
    <w:multiLevelType w:val="hybridMultilevel"/>
    <w:tmpl w:val="1C427B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596EE4"/>
    <w:multiLevelType w:val="hybridMultilevel"/>
    <w:tmpl w:val="2CE0E758"/>
    <w:lvl w:ilvl="0" w:tplc="64AEBCE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6FA5A41"/>
    <w:multiLevelType w:val="hybridMultilevel"/>
    <w:tmpl w:val="4D04FF96"/>
    <w:lvl w:ilvl="0" w:tplc="30AEE7C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AA0EA60">
      <w:start w:val="8"/>
      <w:numFmt w:val="upperRoman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7EA5C16"/>
    <w:multiLevelType w:val="hybridMultilevel"/>
    <w:tmpl w:val="B824F1D4"/>
    <w:lvl w:ilvl="0" w:tplc="A47004D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C264F9A">
      <w:start w:val="8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8DF0C95"/>
    <w:multiLevelType w:val="multilevel"/>
    <w:tmpl w:val="D90C4EF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1800"/>
      </w:pPr>
      <w:rPr>
        <w:rFonts w:hint="default"/>
      </w:rPr>
    </w:lvl>
  </w:abstractNum>
  <w:abstractNum w:abstractNumId="32">
    <w:nsid w:val="691223FC"/>
    <w:multiLevelType w:val="hybridMultilevel"/>
    <w:tmpl w:val="C3485A3C"/>
    <w:lvl w:ilvl="0" w:tplc="22AA40A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736F50"/>
    <w:multiLevelType w:val="hybridMultilevel"/>
    <w:tmpl w:val="07CEA52C"/>
    <w:lvl w:ilvl="0" w:tplc="10ACE59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1731DA6"/>
    <w:multiLevelType w:val="hybridMultilevel"/>
    <w:tmpl w:val="80CC8258"/>
    <w:lvl w:ilvl="0" w:tplc="F112F4F2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17D0C0E"/>
    <w:multiLevelType w:val="hybridMultilevel"/>
    <w:tmpl w:val="65247DB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6">
    <w:nsid w:val="71F75FF3"/>
    <w:multiLevelType w:val="hybridMultilevel"/>
    <w:tmpl w:val="B43ABC48"/>
    <w:lvl w:ilvl="0" w:tplc="F0C684A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2556751"/>
    <w:multiLevelType w:val="hybridMultilevel"/>
    <w:tmpl w:val="59B8519A"/>
    <w:lvl w:ilvl="0" w:tplc="396A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206BF2"/>
    <w:multiLevelType w:val="hybridMultilevel"/>
    <w:tmpl w:val="EB6C1946"/>
    <w:lvl w:ilvl="0" w:tplc="E4F2D9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0A4EB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70123D8"/>
    <w:multiLevelType w:val="hybridMultilevel"/>
    <w:tmpl w:val="4BC42C66"/>
    <w:lvl w:ilvl="0" w:tplc="C0D6722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7D8340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4D2681C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B4B3A4C"/>
    <w:multiLevelType w:val="hybridMultilevel"/>
    <w:tmpl w:val="52D8AF6C"/>
    <w:lvl w:ilvl="0" w:tplc="7A1C20F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9"/>
  </w:num>
  <w:num w:numId="2">
    <w:abstractNumId w:val="10"/>
  </w:num>
  <w:num w:numId="3">
    <w:abstractNumId w:val="8"/>
  </w:num>
  <w:num w:numId="4">
    <w:abstractNumId w:val="17"/>
  </w:num>
  <w:num w:numId="5">
    <w:abstractNumId w:val="15"/>
  </w:num>
  <w:num w:numId="6">
    <w:abstractNumId w:val="33"/>
  </w:num>
  <w:num w:numId="7">
    <w:abstractNumId w:val="23"/>
  </w:num>
  <w:num w:numId="8">
    <w:abstractNumId w:val="20"/>
  </w:num>
  <w:num w:numId="9">
    <w:abstractNumId w:val="7"/>
  </w:num>
  <w:num w:numId="10">
    <w:abstractNumId w:val="2"/>
  </w:num>
  <w:num w:numId="11">
    <w:abstractNumId w:val="0"/>
  </w:num>
  <w:num w:numId="12">
    <w:abstractNumId w:val="38"/>
  </w:num>
  <w:num w:numId="13">
    <w:abstractNumId w:val="36"/>
  </w:num>
  <w:num w:numId="14">
    <w:abstractNumId w:val="4"/>
  </w:num>
  <w:num w:numId="15">
    <w:abstractNumId w:val="30"/>
  </w:num>
  <w:num w:numId="16">
    <w:abstractNumId w:val="28"/>
  </w:num>
  <w:num w:numId="17">
    <w:abstractNumId w:val="26"/>
  </w:num>
  <w:num w:numId="18">
    <w:abstractNumId w:val="24"/>
  </w:num>
  <w:num w:numId="19">
    <w:abstractNumId w:val="14"/>
  </w:num>
  <w:num w:numId="20">
    <w:abstractNumId w:val="29"/>
  </w:num>
  <w:num w:numId="21">
    <w:abstractNumId w:val="35"/>
  </w:num>
  <w:num w:numId="22">
    <w:abstractNumId w:val="21"/>
  </w:num>
  <w:num w:numId="23">
    <w:abstractNumId w:val="1"/>
  </w:num>
  <w:num w:numId="24">
    <w:abstractNumId w:val="18"/>
  </w:num>
  <w:num w:numId="25">
    <w:abstractNumId w:val="11"/>
  </w:num>
  <w:num w:numId="26">
    <w:abstractNumId w:val="6"/>
  </w:num>
  <w:num w:numId="27">
    <w:abstractNumId w:val="3"/>
  </w:num>
  <w:num w:numId="28">
    <w:abstractNumId w:val="34"/>
  </w:num>
  <w:num w:numId="29">
    <w:abstractNumId w:val="5"/>
  </w:num>
  <w:num w:numId="30">
    <w:abstractNumId w:val="19"/>
  </w:num>
  <w:num w:numId="31">
    <w:abstractNumId w:val="27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1"/>
  </w:num>
  <w:num w:numId="36">
    <w:abstractNumId w:val="32"/>
  </w:num>
  <w:num w:numId="37">
    <w:abstractNumId w:val="40"/>
  </w:num>
  <w:num w:numId="38">
    <w:abstractNumId w:val="13"/>
  </w:num>
  <w:num w:numId="39">
    <w:abstractNumId w:val="12"/>
  </w:num>
  <w:num w:numId="40">
    <w:abstractNumId w:val="22"/>
  </w:num>
  <w:num w:numId="41">
    <w:abstractNumId w:val="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stylePaneFormatFilter w:val="3F01"/>
  <w:defaultTabStop w:val="720"/>
  <w:hyphenationZone w:val="425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91284"/>
    <w:rsid w:val="00001080"/>
    <w:rsid w:val="0002043B"/>
    <w:rsid w:val="00066BF2"/>
    <w:rsid w:val="00070C15"/>
    <w:rsid w:val="00070EC2"/>
    <w:rsid w:val="000B02F3"/>
    <w:rsid w:val="000B103C"/>
    <w:rsid w:val="00103C54"/>
    <w:rsid w:val="001209DE"/>
    <w:rsid w:val="00144779"/>
    <w:rsid w:val="001A64A1"/>
    <w:rsid w:val="001C23B7"/>
    <w:rsid w:val="00284E4D"/>
    <w:rsid w:val="002D439B"/>
    <w:rsid w:val="00320228"/>
    <w:rsid w:val="00337DB0"/>
    <w:rsid w:val="0035223C"/>
    <w:rsid w:val="00353FA6"/>
    <w:rsid w:val="00355CCB"/>
    <w:rsid w:val="00361851"/>
    <w:rsid w:val="003D233B"/>
    <w:rsid w:val="003D6352"/>
    <w:rsid w:val="00421337"/>
    <w:rsid w:val="00446E29"/>
    <w:rsid w:val="00496ED8"/>
    <w:rsid w:val="004C1BD7"/>
    <w:rsid w:val="004E360D"/>
    <w:rsid w:val="004E4A1B"/>
    <w:rsid w:val="00510CDC"/>
    <w:rsid w:val="00576CEB"/>
    <w:rsid w:val="00594D95"/>
    <w:rsid w:val="005C7A28"/>
    <w:rsid w:val="0061542A"/>
    <w:rsid w:val="006517FD"/>
    <w:rsid w:val="0065463D"/>
    <w:rsid w:val="00715576"/>
    <w:rsid w:val="0075141A"/>
    <w:rsid w:val="007A727B"/>
    <w:rsid w:val="007F0C86"/>
    <w:rsid w:val="007F6AE9"/>
    <w:rsid w:val="00805C10"/>
    <w:rsid w:val="0083590C"/>
    <w:rsid w:val="008A69FC"/>
    <w:rsid w:val="008B5861"/>
    <w:rsid w:val="008C31D5"/>
    <w:rsid w:val="008D1F71"/>
    <w:rsid w:val="008F322A"/>
    <w:rsid w:val="00910582"/>
    <w:rsid w:val="0093640F"/>
    <w:rsid w:val="00951172"/>
    <w:rsid w:val="009C334F"/>
    <w:rsid w:val="009C3EBA"/>
    <w:rsid w:val="00A06DA6"/>
    <w:rsid w:val="00A61CB2"/>
    <w:rsid w:val="00A7117D"/>
    <w:rsid w:val="00AA0EFD"/>
    <w:rsid w:val="00AB3D06"/>
    <w:rsid w:val="00AF6D48"/>
    <w:rsid w:val="00AF7A8C"/>
    <w:rsid w:val="00B418A7"/>
    <w:rsid w:val="00B44BE9"/>
    <w:rsid w:val="00B52C8A"/>
    <w:rsid w:val="00B6290E"/>
    <w:rsid w:val="00C61B91"/>
    <w:rsid w:val="00C8676A"/>
    <w:rsid w:val="00C96CE4"/>
    <w:rsid w:val="00CB05B1"/>
    <w:rsid w:val="00D27909"/>
    <w:rsid w:val="00D66D37"/>
    <w:rsid w:val="00D835F5"/>
    <w:rsid w:val="00D91284"/>
    <w:rsid w:val="00DA129E"/>
    <w:rsid w:val="00DC2B66"/>
    <w:rsid w:val="00DD544D"/>
    <w:rsid w:val="00DE0939"/>
    <w:rsid w:val="00DF5983"/>
    <w:rsid w:val="00DF6C84"/>
    <w:rsid w:val="00E87965"/>
    <w:rsid w:val="00EA31AE"/>
    <w:rsid w:val="00EB5066"/>
    <w:rsid w:val="00ED22DD"/>
    <w:rsid w:val="00EE5FF9"/>
    <w:rsid w:val="00F1441D"/>
    <w:rsid w:val="00F6361E"/>
    <w:rsid w:val="00F63805"/>
    <w:rsid w:val="00F93FDC"/>
    <w:rsid w:val="00FC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E4D"/>
    <w:rPr>
      <w:sz w:val="24"/>
      <w:szCs w:val="24"/>
      <w:lang w:val="es-PR"/>
    </w:rPr>
  </w:style>
  <w:style w:type="paragraph" w:styleId="Heading1">
    <w:name w:val="heading 1"/>
    <w:basedOn w:val="Normal"/>
    <w:next w:val="Normal"/>
    <w:qFormat/>
    <w:rsid w:val="00284E4D"/>
    <w:pPr>
      <w:keepNext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rsid w:val="00284E4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84E4D"/>
    <w:pPr>
      <w:keepNext/>
      <w:ind w:left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84E4D"/>
    <w:pPr>
      <w:keepNext/>
      <w:ind w:left="1440" w:hanging="1440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rsid w:val="00284E4D"/>
    <w:pPr>
      <w:keepNext/>
      <w:numPr>
        <w:numId w:val="28"/>
      </w:numPr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4E4D"/>
    <w:pPr>
      <w:jc w:val="center"/>
    </w:pPr>
    <w:rPr>
      <w:rFonts w:ascii="Arial" w:hAnsi="Arial" w:cs="Arial"/>
      <w:sz w:val="36"/>
    </w:rPr>
  </w:style>
  <w:style w:type="paragraph" w:styleId="Subtitle">
    <w:name w:val="Subtitle"/>
    <w:basedOn w:val="Normal"/>
    <w:qFormat/>
    <w:rsid w:val="00284E4D"/>
    <w:rPr>
      <w:rFonts w:ascii="Arial" w:hAnsi="Arial" w:cs="Arial"/>
      <w:sz w:val="36"/>
    </w:rPr>
  </w:style>
  <w:style w:type="paragraph" w:styleId="BodyTextIndent">
    <w:name w:val="Body Text Indent"/>
    <w:basedOn w:val="Normal"/>
    <w:rsid w:val="00284E4D"/>
    <w:pPr>
      <w:ind w:left="720"/>
    </w:pPr>
    <w:rPr>
      <w:rFonts w:ascii="Arial" w:hAnsi="Arial" w:cs="Arial"/>
    </w:rPr>
  </w:style>
  <w:style w:type="paragraph" w:styleId="BodyTextIndent2">
    <w:name w:val="Body Text Indent 2"/>
    <w:basedOn w:val="Normal"/>
    <w:rsid w:val="00284E4D"/>
    <w:pPr>
      <w:ind w:left="2880" w:hanging="720"/>
    </w:pPr>
    <w:rPr>
      <w:rFonts w:ascii="Arial" w:hAnsi="Arial" w:cs="Arial"/>
    </w:rPr>
  </w:style>
  <w:style w:type="paragraph" w:styleId="BodyTextIndent3">
    <w:name w:val="Body Text Indent 3"/>
    <w:basedOn w:val="Normal"/>
    <w:rsid w:val="00284E4D"/>
    <w:pPr>
      <w:ind w:left="720"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284E4D"/>
    <w:rPr>
      <w:color w:val="0000FF"/>
      <w:u w:val="single"/>
    </w:rPr>
  </w:style>
  <w:style w:type="character" w:styleId="FollowedHyperlink">
    <w:name w:val="FollowedHyperlink"/>
    <w:basedOn w:val="DefaultParagraphFont"/>
    <w:rsid w:val="00284E4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84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E4D"/>
  </w:style>
  <w:style w:type="paragraph" w:styleId="Footer">
    <w:name w:val="footer"/>
    <w:basedOn w:val="Normal"/>
    <w:rsid w:val="00284E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1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5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61C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0939"/>
    <w:pPr>
      <w:ind w:left="720"/>
      <w:contextualSpacing/>
    </w:pPr>
  </w:style>
  <w:style w:type="paragraph" w:styleId="BodyText2">
    <w:name w:val="Body Text 2"/>
    <w:basedOn w:val="Normal"/>
    <w:link w:val="BodyText2Char"/>
    <w:rsid w:val="0061542A"/>
    <w:pPr>
      <w:spacing w:after="120" w:line="480" w:lineRule="auto"/>
    </w:pPr>
    <w:rPr>
      <w:lang w:val="es-ES"/>
    </w:rPr>
  </w:style>
  <w:style w:type="character" w:customStyle="1" w:styleId="BodyText2Char">
    <w:name w:val="Body Text 2 Char"/>
    <w:basedOn w:val="DefaultParagraphFont"/>
    <w:link w:val="BodyText2"/>
    <w:rsid w:val="0061542A"/>
    <w:rPr>
      <w:sz w:val="24"/>
      <w:szCs w:val="24"/>
      <w:lang w:val="es-ES"/>
    </w:rPr>
  </w:style>
  <w:style w:type="paragraph" w:customStyle="1" w:styleId="DefaultText">
    <w:name w:val="Default Text"/>
    <w:basedOn w:val="Normal"/>
    <w:rsid w:val="0061542A"/>
    <w:rPr>
      <w:rFonts w:ascii="Arial" w:hAnsi="Arial" w:cs="Arial"/>
      <w:szCs w:val="20"/>
      <w:lang w:val="es-ES_tradnl" w:bidi="he-IL"/>
    </w:rPr>
  </w:style>
  <w:style w:type="paragraph" w:styleId="NormalWeb">
    <w:name w:val="Normal (Web)"/>
    <w:basedOn w:val="Normal"/>
    <w:rsid w:val="00A7117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US"/>
    </w:rPr>
  </w:style>
  <w:style w:type="character" w:customStyle="1" w:styleId="citation1">
    <w:name w:val="citation1"/>
    <w:basedOn w:val="DefaultParagraphFont"/>
    <w:rsid w:val="0002043B"/>
    <w:rPr>
      <w:rFonts w:ascii="Verdana" w:hAnsi="Verdana" w:hint="default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Documento de trabajo</vt:lpstr>
    </vt:vector>
  </TitlesOfParts>
  <Company>Inter American University - Arecibo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trabajo</dc:title>
  <dc:creator>csarriera</dc:creator>
  <cp:lastModifiedBy>GZt4RR</cp:lastModifiedBy>
  <cp:revision>3</cp:revision>
  <cp:lastPrinted>2010-02-25T20:04:00Z</cp:lastPrinted>
  <dcterms:created xsi:type="dcterms:W3CDTF">2010-02-28T21:35:00Z</dcterms:created>
  <dcterms:modified xsi:type="dcterms:W3CDTF">2010-02-28T21:38:00Z</dcterms:modified>
</cp:coreProperties>
</file>