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E415C5" w:rsidRDefault="008F322A" w:rsidP="00C8676A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E415C5" w:rsidRDefault="00C8676A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4B3278" w:rsidRPr="00E415C5" w:rsidRDefault="004B3278" w:rsidP="004B3278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4B3278" w:rsidRPr="00E415C5" w:rsidRDefault="004B3278" w:rsidP="004B3278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RECINTO METROPOLITANO</w:t>
      </w:r>
    </w:p>
    <w:p w:rsidR="004B3278" w:rsidRPr="00E415C5" w:rsidRDefault="004B3278" w:rsidP="004B3278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4B3278" w:rsidRPr="00E415C5" w:rsidRDefault="004B3278" w:rsidP="004B3278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E415C5" w:rsidRDefault="000B103C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E415C5" w:rsidRDefault="000B103C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E415C5" w:rsidRDefault="000B103C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E415C5" w:rsidRDefault="000B103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E415C5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E415C5" w:rsidRDefault="00AF7A8C" w:rsidP="00AF7A8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E415C5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E415C5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709" w:rsidRPr="00E415C5">
        <w:rPr>
          <w:rFonts w:ascii="Gill Sans MT" w:hAnsi="Gill Sans MT"/>
          <w:b/>
          <w:bCs/>
          <w:sz w:val="20"/>
          <w:szCs w:val="20"/>
          <w:lang w:val="es-PR"/>
        </w:rPr>
        <w:t>Análisis y Diseño de Sistemas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E415C5" w:rsidRDefault="000B103C" w:rsidP="00AF7A8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9C3709" w:rsidRPr="00E415C5">
        <w:rPr>
          <w:rFonts w:ascii="Gill Sans MT" w:hAnsi="Gill Sans MT"/>
          <w:b/>
          <w:bCs/>
          <w:sz w:val="20"/>
          <w:szCs w:val="20"/>
          <w:lang w:val="es-PR"/>
        </w:rPr>
        <w:t>3420</w:t>
      </w:r>
    </w:p>
    <w:p w:rsidR="00337DB0" w:rsidRPr="00E415C5" w:rsidRDefault="000B103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E415C5" w:rsidRDefault="00337DB0" w:rsidP="0083590C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E415C5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E415C5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 xml:space="preserve">Juan C. </w:t>
      </w:r>
      <w:proofErr w:type="spellStart"/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>Karman</w:t>
      </w:r>
      <w:proofErr w:type="spellEnd"/>
    </w:p>
    <w:p w:rsidR="00337DB0" w:rsidRPr="00E415C5" w:rsidRDefault="00337DB0" w:rsidP="0083590C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E415C5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E415C5" w:rsidRDefault="000B103C" w:rsidP="00AA0EFD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E415C5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E415C5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E415C5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E415C5" w:rsidRDefault="00337DB0" w:rsidP="00AA0EFD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E415C5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E415C5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E415C5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E415C5">
        <w:rPr>
          <w:rFonts w:ascii="Gill Sans MT" w:hAnsi="Gill Sans MT"/>
          <w:b/>
          <w:bCs/>
          <w:sz w:val="20"/>
          <w:szCs w:val="20"/>
          <w:lang w:val="es-PR"/>
        </w:rPr>
        <w:tab/>
        <w:t>jkarman@metro.inter.edu</w:t>
      </w:r>
    </w:p>
    <w:p w:rsidR="00D27909" w:rsidRPr="00E415C5" w:rsidRDefault="000B103C" w:rsidP="00D27909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E415C5" w:rsidRDefault="00AF6D48" w:rsidP="00D27909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E415C5" w:rsidRDefault="000B103C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9C334F" w:rsidRPr="00E415C5" w:rsidRDefault="009C334F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83590C" w:rsidRPr="00E415C5" w:rsidRDefault="00E415C5">
      <w:pPr>
        <w:rPr>
          <w:rFonts w:ascii="Gill Sans MT" w:hAnsi="Gill Sans MT" w:cs="Arial"/>
          <w:color w:val="000000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Análisis de las metodologías para diseño de sistemas de información.  Énfasis en la aplicación de medios y técnicas en el ciclo de vida del desarrollo de un sistema de información.  Requiere un total de 45 horas de conferencia/laboratorio. R</w:t>
      </w:r>
      <w:r w:rsidRPr="00E415C5">
        <w:rPr>
          <w:rFonts w:ascii="Gill Sans MT" w:hAnsi="Gill Sans MT" w:cs="Arial"/>
          <w:color w:val="000000"/>
          <w:sz w:val="20"/>
          <w:szCs w:val="20"/>
          <w:lang w:val="es-PR"/>
        </w:rPr>
        <w:t>equiere horas adicionales en un laboratorio abierto.</w:t>
      </w:r>
    </w:p>
    <w:p w:rsidR="00E415C5" w:rsidRPr="00E415C5" w:rsidRDefault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E415C5" w:rsidRDefault="000B103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E415C5"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E415C5" w:rsidRDefault="009C3EBA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 los fundamentos relacionados al análisis y diseño de sistemas de Información.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 importancia de la información como recurso organizacional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los roles de los analistas de sistemas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ciclo de vida y desarrollo de un sistema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diferentes metodologías en el desarrollo de sistemas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Analizar la organización como sistema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los diferentes niveles de gerencia</w:t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actividades en la planificación de un sistema.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Identificar cuando se debe iniciar un proyecto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proceso de evaluación de una petición de propuesta.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Determinar la viabilidad de un proyecto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Planificar las actividades relacionadas con el desarrollo de un proyecto</w:t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actividades en el análisis de un sistema.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diferentes técnicas para determinar requerimientos.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Analizar diferentes técnicas de investigación como la entrevista, los cuestionarios, la observación, entre otros.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Estructurar procesos utilizando DFD, Inglés Estructurado, Tablas de Decisión, Diagramas de Entidades</w:t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Seleccionar la mejor alternativa de diseño.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diferentes fuentes de “software”.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diferentes opciones de diseño tales como “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outsourcing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>, “in-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house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>”.</w:t>
      </w:r>
      <w:r w:rsidRPr="00E415C5">
        <w:rPr>
          <w:rFonts w:ascii="Gill Sans MT" w:hAnsi="Gill Sans MT" w:cs="Arial"/>
          <w:sz w:val="20"/>
          <w:szCs w:val="20"/>
          <w:lang w:val="es-PR"/>
        </w:rPr>
        <w:br/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actividades en el diseño de un sistema de información.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diseño de formas e informes.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diseño de interfaces y diálogos.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diseño de bases de datos.</w:t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las actividades en la implantación y operación de un sistema.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proceso de codificar, probar e instalar.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proceso de documentar un sistema.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proceso de adiestramientos y apoyo a usuarios.</w:t>
      </w:r>
    </w:p>
    <w:p w:rsidR="00E415C5" w:rsidRPr="00E415C5" w:rsidRDefault="00E415C5" w:rsidP="00E415C5">
      <w:pPr>
        <w:numPr>
          <w:ilvl w:val="1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Describir el proceso de mantener un sistema.</w:t>
      </w:r>
    </w:p>
    <w:p w:rsidR="00E415C5" w:rsidRPr="00E415C5" w:rsidRDefault="00E415C5" w:rsidP="00E415C5">
      <w:pPr>
        <w:ind w:left="36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Desarrollar un proyecto de análisis y diseño de un sistema de información de carácter empresarial, que cubra las etapas desde la definición de diferentes cursos de acción hasta la selección e implantación de la mejor alternativa.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Preparar la Propuesta del Sistema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Diseñar el Interface del sistema.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Diseñar Pantallas de Entrada.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Diseñar Informes.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 xml:space="preserve">Diseñar la Base de Datos.  </w:t>
      </w:r>
    </w:p>
    <w:p w:rsidR="00E415C5" w:rsidRPr="00E415C5" w:rsidRDefault="00E415C5" w:rsidP="00E415C5">
      <w:pPr>
        <w:numPr>
          <w:ilvl w:val="2"/>
          <w:numId w:val="35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Preparar la Documentación del Sistema</w:t>
      </w:r>
    </w:p>
    <w:p w:rsidR="001C23B7" w:rsidRPr="00E415C5" w:rsidRDefault="001C23B7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E415C5" w:rsidRDefault="000B103C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E415C5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IV.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E415C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E415C5" w:rsidRDefault="000B103C">
      <w:p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ab/>
      </w:r>
    </w:p>
    <w:p w:rsidR="00E415C5" w:rsidRPr="00E415C5" w:rsidRDefault="00E415C5" w:rsidP="00E415C5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Introducción al Análisis y Diseño de Sistemas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Impacto de la tecnología de la Información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Componentes de un Sistema de Información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Impacto del Internet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Cómo las empresas utilizan la información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Usuarios de Sistemas de Información y sus Necesidades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El Ciclo de Vida de Desarrollo de un Sistema</w:t>
      </w:r>
    </w:p>
    <w:p w:rsidR="00E415C5" w:rsidRPr="00E415C5" w:rsidRDefault="00E415C5" w:rsidP="00E415C5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Planificación del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Proyectos de Sistemas de Información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Evaluación de la Petición de Propuesta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Estudio de Viabilidad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Investigación Preliminar</w:t>
      </w:r>
    </w:p>
    <w:p w:rsidR="00E415C5" w:rsidRPr="00E415C5" w:rsidRDefault="00E415C5" w:rsidP="00E415C5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Análisis de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Determinación de los Requerimientos del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Estructuración de los Requerimientos del Sistema</w:t>
      </w:r>
    </w:p>
    <w:p w:rsidR="00E415C5" w:rsidRPr="00E415C5" w:rsidRDefault="00E415C5" w:rsidP="00E415C5">
      <w:pPr>
        <w:numPr>
          <w:ilvl w:val="2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Procesos</w:t>
      </w:r>
    </w:p>
    <w:p w:rsidR="00E415C5" w:rsidRPr="00E415C5" w:rsidRDefault="00E415C5" w:rsidP="00E415C5">
      <w:pPr>
        <w:numPr>
          <w:ilvl w:val="2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Datos Conceptuales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Selección de la Mejor alternativa de Diseño</w:t>
      </w:r>
    </w:p>
    <w:p w:rsidR="00E415C5" w:rsidRPr="00E415C5" w:rsidRDefault="00E415C5" w:rsidP="00E415C5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Diseño del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 xml:space="preserve">Diseño del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Interfase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Humano</w:t>
      </w:r>
    </w:p>
    <w:p w:rsidR="00E415C5" w:rsidRPr="00E415C5" w:rsidRDefault="00E415C5" w:rsidP="00E415C5">
      <w:pPr>
        <w:numPr>
          <w:ilvl w:val="2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Diseño de Entradas</w:t>
      </w:r>
    </w:p>
    <w:p w:rsidR="00E415C5" w:rsidRPr="00E415C5" w:rsidRDefault="00E415C5" w:rsidP="00E415C5">
      <w:pPr>
        <w:numPr>
          <w:ilvl w:val="2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Diseño de Informes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Diseño de la Base de Datos</w:t>
      </w:r>
    </w:p>
    <w:p w:rsidR="00E415C5" w:rsidRPr="00E415C5" w:rsidRDefault="00E415C5" w:rsidP="00E415C5">
      <w:pPr>
        <w:numPr>
          <w:ilvl w:val="0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Implantación y Operación del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Implantación y Operación del Sistema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Pruebas de Programas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Documentación de Sistemas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Adiestramientos y apoyo a usuarios</w:t>
      </w:r>
    </w:p>
    <w:p w:rsidR="00E415C5" w:rsidRPr="00E415C5" w:rsidRDefault="00E415C5" w:rsidP="00E415C5">
      <w:pPr>
        <w:numPr>
          <w:ilvl w:val="1"/>
          <w:numId w:val="36"/>
        </w:numPr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sz w:val="20"/>
          <w:szCs w:val="20"/>
          <w:lang w:val="es-PR"/>
        </w:rPr>
        <w:t>Mantenimiento del sistema</w:t>
      </w:r>
    </w:p>
    <w:p w:rsidR="000B103C" w:rsidRPr="00E415C5" w:rsidRDefault="000B103C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1C23B7" w:rsidRPr="00E415C5" w:rsidRDefault="001C23B7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E415C5" w:rsidRDefault="000B103C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  <w:r w:rsidR="00E415C5"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br/>
      </w:r>
    </w:p>
    <w:p w:rsidR="00E415C5" w:rsidRPr="00E415C5" w:rsidRDefault="00E415C5" w:rsidP="00E415C5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E415C5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E415C5" w:rsidRPr="00E415C5" w:rsidRDefault="00E415C5" w:rsidP="00E415C5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7425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425"/>
      </w:tblGrid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Conferencias por el profesor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Ejercicios de práctica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Discusión de lecturas y ejercicios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Ejercicios de aplicación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Auto evaluación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Trabajo colaborativo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Vídeos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369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pStyle w:val="BodyText2"/>
              <w:spacing w:line="240" w:lineRule="auto"/>
              <w:rPr>
                <w:rFonts w:ascii="Gill Sans MT" w:hAnsi="Gill Sans MT" w:cs="Arial"/>
                <w:lang w:val="es-PR"/>
              </w:rPr>
            </w:pPr>
            <w:r w:rsidRPr="00E415C5">
              <w:rPr>
                <w:rFonts w:ascii="Gill Sans MT" w:hAnsi="Gill Sans MT" w:cs="Arial"/>
                <w:lang w:val="es-PR"/>
              </w:rPr>
              <w:t>Lecturas y ejercicios suplementarios</w:t>
            </w:r>
          </w:p>
        </w:tc>
      </w:tr>
    </w:tbl>
    <w:p w:rsidR="00E415C5" w:rsidRPr="00E415C5" w:rsidRDefault="00E415C5" w:rsidP="00E415C5">
      <w:pPr>
        <w:pStyle w:val="DefaultText"/>
        <w:rPr>
          <w:rFonts w:ascii="Gill Sans MT" w:hAnsi="Gill Sans MT" w:cs="Arial"/>
          <w:bCs/>
          <w:sz w:val="20"/>
          <w:lang w:val="es-PR"/>
        </w:rPr>
      </w:pPr>
    </w:p>
    <w:p w:rsidR="00E415C5" w:rsidRPr="00E415C5" w:rsidRDefault="00E415C5" w:rsidP="00E415C5">
      <w:pPr>
        <w:pStyle w:val="DefaultText"/>
        <w:rPr>
          <w:rFonts w:ascii="Gill Sans MT" w:hAnsi="Gill Sans MT" w:cs="Arial"/>
          <w:b/>
          <w:sz w:val="20"/>
          <w:lang w:val="es-PR"/>
        </w:rPr>
      </w:pPr>
      <w:r w:rsidRPr="00E415C5">
        <w:rPr>
          <w:rFonts w:ascii="Gill Sans MT" w:hAnsi="Gill Sans MT" w:cs="Arial"/>
          <w:bCs/>
          <w:sz w:val="20"/>
          <w:lang w:val="es-PR"/>
        </w:rPr>
        <w:t>Uso de estrategias de Calidad Total y “</w:t>
      </w:r>
      <w:proofErr w:type="spellStart"/>
      <w:r w:rsidRPr="00E415C5">
        <w:rPr>
          <w:rFonts w:ascii="Gill Sans MT" w:hAnsi="Gill Sans MT" w:cs="Arial"/>
          <w:bCs/>
          <w:sz w:val="20"/>
          <w:lang w:val="es-PR"/>
        </w:rPr>
        <w:t>Assessment</w:t>
      </w:r>
      <w:proofErr w:type="spellEnd"/>
      <w:r w:rsidRPr="00E415C5">
        <w:rPr>
          <w:rFonts w:ascii="Gill Sans MT" w:hAnsi="Gill Sans MT" w:cs="Arial"/>
          <w:bCs/>
          <w:sz w:val="20"/>
          <w:lang w:val="es-PR"/>
        </w:rPr>
        <w:t>”:</w:t>
      </w:r>
    </w:p>
    <w:p w:rsidR="00E415C5" w:rsidRPr="00E415C5" w:rsidRDefault="00E415C5" w:rsidP="00E415C5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7389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389"/>
      </w:tblGrid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Autoevaluación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“</w:t>
            </w:r>
            <w:proofErr w:type="spellStart"/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One</w:t>
            </w:r>
            <w:proofErr w:type="spellEnd"/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 xml:space="preserve"> minute </w:t>
            </w:r>
            <w:proofErr w:type="spellStart"/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paper</w:t>
            </w:r>
            <w:proofErr w:type="spellEnd"/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”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E415C5" w:rsidRPr="00E415C5" w:rsidTr="0084264E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7389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E415C5" w:rsidRPr="00E415C5" w:rsidRDefault="00E415C5" w:rsidP="0084264E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E415C5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E415C5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E415C5" w:rsidRDefault="000B103C" w:rsidP="001C23B7">
      <w:pPr>
        <w:ind w:left="234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E415C5" w:rsidRDefault="000B103C" w:rsidP="001C23B7">
      <w:pPr>
        <w:ind w:left="108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E415C5" w:rsidRPr="00E415C5" w:rsidRDefault="00E415C5" w:rsidP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8F322A" w:rsidRPr="00E415C5" w:rsidRDefault="008F322A" w:rsidP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AA0EFD" w:rsidRPr="00E415C5" w:rsidRDefault="00AA0EFD" w:rsidP="00AA0EFD">
      <w:pPr>
        <w:jc w:val="center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tabs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>El profesor(a) utilizará los criterios de evaluación que estime pertinentes para determinar el dominio de los estudiantes en cuanto a los conocimientos y destrezas.  Se utilizará la siguiente distribución para asignar las calificaciones:</w:t>
      </w: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  <w:t>100 - 90  A</w:t>
      </w: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89 - 80 </w:t>
      </w:r>
      <w:r>
        <w:rPr>
          <w:rFonts w:ascii="Gill Sans MT" w:hAnsi="Gill Sans MT" w:cs="Arial"/>
          <w:spacing w:val="-3"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 xml:space="preserve"> B</w:t>
      </w: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79 - 70 </w:t>
      </w:r>
      <w:r>
        <w:rPr>
          <w:rFonts w:ascii="Gill Sans MT" w:hAnsi="Gill Sans MT" w:cs="Arial"/>
          <w:spacing w:val="-3"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 xml:space="preserve"> C</w:t>
      </w: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69 - 60 </w:t>
      </w:r>
      <w:r>
        <w:rPr>
          <w:rFonts w:ascii="Gill Sans MT" w:hAnsi="Gill Sans MT" w:cs="Arial"/>
          <w:spacing w:val="-3"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 xml:space="preserve"> D</w:t>
      </w:r>
    </w:p>
    <w:p w:rsid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59 -  0  </w:t>
      </w:r>
      <w:r>
        <w:rPr>
          <w:rFonts w:ascii="Gill Sans MT" w:hAnsi="Gill Sans MT" w:cs="Arial"/>
          <w:spacing w:val="-3"/>
          <w:sz w:val="20"/>
          <w:szCs w:val="20"/>
          <w:lang w:val="es-PR"/>
        </w:rPr>
        <w:t xml:space="preserve">  </w:t>
      </w:r>
      <w:r w:rsidRPr="00E415C5">
        <w:rPr>
          <w:rFonts w:ascii="Gill Sans MT" w:hAnsi="Gill Sans MT" w:cs="Arial"/>
          <w:spacing w:val="-3"/>
          <w:sz w:val="20"/>
          <w:szCs w:val="20"/>
          <w:lang w:val="es-PR"/>
        </w:rPr>
        <w:t>F</w:t>
      </w:r>
    </w:p>
    <w:p w:rsidR="00E415C5" w:rsidRPr="00E415C5" w:rsidRDefault="00E415C5" w:rsidP="00E415C5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</w:p>
    <w:p w:rsidR="00E415C5" w:rsidRPr="00E415C5" w:rsidRDefault="00E415C5" w:rsidP="00E415C5">
      <w:pPr>
        <w:tabs>
          <w:tab w:val="left" w:pos="-1440"/>
        </w:tabs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z w:val="20"/>
          <w:szCs w:val="20"/>
          <w:lang w:val="es-PR"/>
        </w:rPr>
        <w:t>Exámenes parciales (3)</w:t>
      </w:r>
      <w:r w:rsidRPr="00E415C5">
        <w:rPr>
          <w:rFonts w:ascii="Gill Sans MT" w:hAnsi="Gill Sans MT" w:cs="Arial"/>
          <w:sz w:val="20"/>
          <w:szCs w:val="20"/>
          <w:lang w:val="es-PR"/>
        </w:rPr>
        <w:tab/>
        <w:t>60%</w:t>
      </w:r>
    </w:p>
    <w:p w:rsidR="00E415C5" w:rsidRPr="00E415C5" w:rsidRDefault="00E415C5" w:rsidP="00E415C5">
      <w:pPr>
        <w:tabs>
          <w:tab w:val="left" w:pos="-1440"/>
        </w:tabs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z w:val="20"/>
          <w:szCs w:val="20"/>
          <w:lang w:val="es-PR"/>
        </w:rPr>
        <w:t>Proyecto Final</w:t>
      </w:r>
      <w:r w:rsidRPr="00E415C5"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z w:val="20"/>
          <w:szCs w:val="20"/>
          <w:lang w:val="es-PR"/>
        </w:rPr>
        <w:tab/>
        <w:t>30%</w:t>
      </w:r>
    </w:p>
    <w:p w:rsidR="00E415C5" w:rsidRPr="00E415C5" w:rsidRDefault="00E415C5" w:rsidP="00E415C5">
      <w:pPr>
        <w:tabs>
          <w:tab w:val="left" w:pos="-1440"/>
        </w:tabs>
        <w:rPr>
          <w:rFonts w:ascii="Gill Sans MT" w:hAnsi="Gill Sans MT" w:cs="Arial"/>
          <w:sz w:val="20"/>
          <w:szCs w:val="20"/>
          <w:lang w:val="es-PR"/>
        </w:rPr>
      </w:pPr>
      <w:r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z w:val="20"/>
          <w:szCs w:val="20"/>
          <w:lang w:val="es-PR"/>
        </w:rPr>
        <w:t>Asignaciones</w:t>
      </w:r>
      <w:r w:rsidRPr="00E415C5">
        <w:rPr>
          <w:rFonts w:ascii="Gill Sans MT" w:hAnsi="Gill Sans MT" w:cs="Arial"/>
          <w:sz w:val="20"/>
          <w:szCs w:val="20"/>
          <w:lang w:val="es-PR"/>
        </w:rPr>
        <w:tab/>
        <w:t>(casos)</w:t>
      </w:r>
      <w:r w:rsidRPr="00E415C5">
        <w:rPr>
          <w:rFonts w:ascii="Gill Sans MT" w:hAnsi="Gill Sans MT" w:cs="Arial"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sz w:val="20"/>
          <w:szCs w:val="20"/>
          <w:u w:val="single"/>
          <w:lang w:val="es-PR"/>
        </w:rPr>
        <w:t>10%</w:t>
      </w:r>
    </w:p>
    <w:p w:rsidR="00E415C5" w:rsidRPr="00E415C5" w:rsidRDefault="00E415C5" w:rsidP="00E415C5">
      <w:pPr>
        <w:tabs>
          <w:tab w:val="left" w:pos="-1440"/>
        </w:tabs>
        <w:rPr>
          <w:rFonts w:ascii="Gill Sans MT" w:hAnsi="Gill Sans MT" w:cs="Arial"/>
          <w:bCs/>
          <w:sz w:val="20"/>
          <w:szCs w:val="20"/>
          <w:lang w:val="es-PR"/>
        </w:rPr>
      </w:pPr>
      <w:r>
        <w:rPr>
          <w:rFonts w:ascii="Gill Sans MT" w:hAnsi="Gill Sans MT" w:cs="Arial"/>
          <w:bCs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Total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ab/>
        <w:t xml:space="preserve"> 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ab/>
      </w:r>
      <w:r>
        <w:rPr>
          <w:rFonts w:ascii="Gill Sans MT" w:hAnsi="Gill Sans MT" w:cs="Arial"/>
          <w:bCs/>
          <w:sz w:val="20"/>
          <w:szCs w:val="20"/>
          <w:lang w:val="es-PR"/>
        </w:rPr>
        <w:tab/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>100%</w:t>
      </w:r>
    </w:p>
    <w:p w:rsidR="00E415C5" w:rsidRPr="00E415C5" w:rsidRDefault="00E415C5" w:rsidP="00E415C5">
      <w:pPr>
        <w:tabs>
          <w:tab w:val="left" w:pos="-1440"/>
        </w:tabs>
        <w:rPr>
          <w:rFonts w:ascii="Gill Sans MT" w:hAnsi="Gill Sans MT" w:cs="Arial"/>
          <w:sz w:val="20"/>
          <w:szCs w:val="20"/>
          <w:lang w:val="es-PR"/>
        </w:rPr>
      </w:pPr>
    </w:p>
    <w:p w:rsidR="008F322A" w:rsidRPr="00E415C5" w:rsidRDefault="00E415C5" w:rsidP="00E415C5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</w:t>
      </w:r>
      <w:r w:rsidR="00DE0939" w:rsidRPr="00E415C5">
        <w:rPr>
          <w:rFonts w:ascii="Gill Sans MT" w:hAnsi="Gill Sans MT"/>
          <w:b/>
          <w:bCs/>
          <w:sz w:val="20"/>
          <w:szCs w:val="20"/>
          <w:u w:val="single"/>
          <w:lang w:val="es-PR"/>
        </w:rPr>
        <w:t>e aplicará la curva normal</w:t>
      </w:r>
    </w:p>
    <w:p w:rsidR="00DE0939" w:rsidRPr="00E415C5" w:rsidRDefault="00DE0939" w:rsidP="00DE0939">
      <w:pPr>
        <w:rPr>
          <w:rFonts w:ascii="Gill Sans MT" w:hAnsi="Gill Sans MT"/>
          <w:sz w:val="20"/>
          <w:szCs w:val="20"/>
          <w:lang w:val="es-PR"/>
        </w:rPr>
      </w:pPr>
    </w:p>
    <w:p w:rsidR="00E415C5" w:rsidRDefault="00E415C5" w:rsidP="00ED22DD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</w:p>
    <w:p w:rsidR="00ED22DD" w:rsidRPr="00E415C5" w:rsidRDefault="00ED22DD" w:rsidP="00ED22DD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E415C5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lastRenderedPageBreak/>
        <w:t xml:space="preserve">VII. </w:t>
      </w:r>
      <w:r w:rsidRPr="00E415C5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E415C5" w:rsidRDefault="00ED22DD" w:rsidP="004E4A1B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E415C5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E415C5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E415C5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E415C5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E415C5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E415C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</w:t>
      </w:r>
      <w:r w:rsidR="00F774C1" w:rsidRPr="00E415C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correspondiente, en el programa de orientación con el Sr. José A. Rodríguez XT. 2306.</w:t>
      </w:r>
    </w:p>
    <w:p w:rsidR="004E4A1B" w:rsidRPr="00E415C5" w:rsidRDefault="004E4A1B" w:rsidP="004E4A1B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E415C5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E415C5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E415C5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E415C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E415C5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E415C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E415C5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E415C5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E415C5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E415C5" w:rsidRDefault="004E4A1B" w:rsidP="004E4A1B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E415C5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E415C5" w:rsidRDefault="004E4A1B" w:rsidP="004E4A1B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E415C5" w:rsidRDefault="00ED22DD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E415C5" w:rsidRDefault="008F322A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E415C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E415C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E415C5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E415C5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E415C5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E415C5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E415C5" w:rsidRDefault="000B103C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firstLine="540"/>
        <w:rPr>
          <w:rFonts w:ascii="Gill Sans MT" w:hAnsi="Gill Sans MT" w:cs="Arial"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Cs/>
          <w:sz w:val="20"/>
          <w:szCs w:val="20"/>
          <w:lang w:val="es-PR"/>
        </w:rPr>
        <w:t>Texto: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numPr>
          <w:ilvl w:val="0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Analysis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and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Shelly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Cashman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 &amp;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Rosenblatt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>, 2006.</w:t>
      </w:r>
    </w:p>
    <w:p w:rsidR="00ED22DD" w:rsidRPr="00E415C5" w:rsidRDefault="00ED22DD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0B103C" w:rsidRPr="00E415C5" w:rsidRDefault="008F322A">
      <w:pPr>
        <w:rPr>
          <w:rFonts w:ascii="Gill Sans MT" w:hAnsi="Gill Sans MT" w:cs="Arial"/>
          <w:b/>
          <w:bCs/>
          <w:cap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I</w:t>
      </w:r>
      <w:r w:rsidR="00ED22DD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X</w:t>
      </w:r>
      <w:r w:rsidR="000B103C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.</w:t>
      </w:r>
      <w:r w:rsidR="000B103C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="000B103C" w:rsidRPr="00E415C5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Bibliografía  </w:t>
      </w:r>
    </w:p>
    <w:p w:rsidR="00001080" w:rsidRPr="00E415C5" w:rsidRDefault="00001080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firstLine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Libros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Kendall, Kenneth E. (2004),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analysis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and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6th ed.,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Prentice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Hall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Joey F. George (2004),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Object-oriented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analysis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and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Prentice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Hall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bCs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Hoffer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Jeffrey A. (2005),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Modern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analysis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and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4th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ed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Prentice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Hall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sz w:val="20"/>
          <w:szCs w:val="20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Shelly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 Gary B. Thomas J.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Cashman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Harry J.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Rosenblatt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>(2003).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i/>
          <w:sz w:val="20"/>
          <w:szCs w:val="20"/>
        </w:rPr>
        <w:t>Systems analysis and design</w:t>
      </w:r>
      <w:r w:rsidRPr="00E415C5">
        <w:rPr>
          <w:rFonts w:ascii="Gill Sans MT" w:hAnsi="Gill Sans MT" w:cs="Arial"/>
          <w:bCs/>
          <w:sz w:val="20"/>
          <w:szCs w:val="20"/>
        </w:rPr>
        <w:t>, Thomson Course Technology, 5th ed.</w:t>
      </w:r>
      <w:r w:rsidRPr="00E415C5">
        <w:rPr>
          <w:rFonts w:ascii="Gill Sans MT" w:hAnsi="Gill Sans MT" w:cs="Arial"/>
          <w:sz w:val="20"/>
          <w:szCs w:val="20"/>
        </w:rPr>
        <w:t xml:space="preserve"> 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bCs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Connolly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Thomas M. (2005),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Database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: a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practical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approach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to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implementation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, and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management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. 4th ed.,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Addison-Wesley</w:t>
      </w:r>
      <w:proofErr w:type="spellEnd"/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bCs/>
          <w:sz w:val="20"/>
          <w:szCs w:val="20"/>
        </w:rPr>
      </w:pPr>
      <w:r w:rsidRPr="00E415C5">
        <w:rPr>
          <w:rFonts w:ascii="Gill Sans MT" w:hAnsi="Gill Sans MT" w:cs="Arial"/>
          <w:bCs/>
          <w:sz w:val="20"/>
          <w:szCs w:val="20"/>
        </w:rPr>
        <w:t xml:space="preserve">Rob, Meter (2004), </w:t>
      </w:r>
      <w:r w:rsidRPr="00E415C5">
        <w:rPr>
          <w:rFonts w:ascii="Gill Sans MT" w:hAnsi="Gill Sans MT" w:cs="Arial"/>
          <w:bCs/>
          <w:i/>
          <w:sz w:val="20"/>
          <w:szCs w:val="20"/>
        </w:rPr>
        <w:t>Database systems : design, implementation, and management</w:t>
      </w:r>
      <w:r w:rsidRPr="00E415C5">
        <w:rPr>
          <w:rFonts w:ascii="Gill Sans MT" w:hAnsi="Gill Sans MT" w:cs="Arial"/>
          <w:bCs/>
          <w:sz w:val="20"/>
          <w:szCs w:val="20"/>
        </w:rPr>
        <w:t>, 6th ed., Thomson/Course Technology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bCs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Elmasri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Ramez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(2004) </w:t>
      </w:r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Fundamentals of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database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, 4th ed.,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Addison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Wesley</w:t>
      </w:r>
      <w:proofErr w:type="spellEnd"/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b/>
          <w:bCs/>
          <w:sz w:val="20"/>
          <w:szCs w:val="20"/>
        </w:rPr>
      </w:pPr>
      <w:r w:rsidRPr="00E415C5">
        <w:rPr>
          <w:rFonts w:ascii="Gill Sans MT" w:hAnsi="Gill Sans MT" w:cs="Arial"/>
          <w:bCs/>
          <w:sz w:val="20"/>
          <w:szCs w:val="20"/>
        </w:rPr>
        <w:t>Carl Chatfield and Timothy Johnson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</w:rPr>
        <w:t xml:space="preserve">(2004) </w:t>
      </w:r>
      <w:r w:rsidRPr="00E415C5">
        <w:rPr>
          <w:rFonts w:ascii="Gill Sans MT" w:hAnsi="Gill Sans MT" w:cs="Arial"/>
          <w:bCs/>
          <w:i/>
          <w:sz w:val="20"/>
          <w:szCs w:val="20"/>
        </w:rPr>
        <w:t>Microsoft Office Project 2003 step by step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, </w:t>
      </w:r>
      <w:r w:rsidRPr="00E415C5">
        <w:rPr>
          <w:rFonts w:ascii="Gill Sans MT" w:hAnsi="Gill Sans MT" w:cs="Arial"/>
          <w:bCs/>
          <w:sz w:val="20"/>
          <w:szCs w:val="20"/>
        </w:rPr>
        <w:t>Microsoft Press.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b/>
          <w:bCs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Charte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Ojeda, Francisco, Johnson, Brian (2003).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Inside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Microsoft Visual Studio. NET</w:t>
      </w:r>
      <w:r w:rsidRPr="00E415C5">
        <w:rPr>
          <w:rFonts w:ascii="Gill Sans MT" w:hAnsi="Gill Sans MT" w:cs="Arial"/>
          <w:sz w:val="20"/>
          <w:szCs w:val="20"/>
          <w:lang w:val="es-PR"/>
        </w:rPr>
        <w:t>,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Microsoft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Press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>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bCs/>
          <w:sz w:val="20"/>
          <w:szCs w:val="20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Friedrichsen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Lisa L.(2002). </w:t>
      </w:r>
      <w:r w:rsidRPr="00E415C5">
        <w:rPr>
          <w:rFonts w:ascii="Gill Sans MT" w:hAnsi="Gill Sans MT" w:cs="Arial"/>
          <w:bCs/>
          <w:i/>
          <w:sz w:val="20"/>
          <w:szCs w:val="20"/>
        </w:rPr>
        <w:t>Microsoft Access 2002 : illustrated brief</w:t>
      </w:r>
      <w:r w:rsidRPr="00E415C5">
        <w:rPr>
          <w:rFonts w:ascii="Gill Sans MT" w:hAnsi="Gill Sans MT" w:cs="Arial"/>
          <w:bCs/>
          <w:sz w:val="20"/>
          <w:szCs w:val="20"/>
        </w:rPr>
        <w:t>, Course Technology/Thomson Learning</w:t>
      </w:r>
    </w:p>
    <w:p w:rsidR="00E415C5" w:rsidRPr="00E415C5" w:rsidRDefault="00E415C5" w:rsidP="00E415C5">
      <w:pPr>
        <w:rPr>
          <w:rFonts w:ascii="Gill Sans MT" w:hAnsi="Gill Sans MT" w:cs="Arial"/>
          <w:bCs/>
          <w:sz w:val="20"/>
          <w:szCs w:val="20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Mark H. Walker,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Nanette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Eaton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(2004).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Microsoft Office Visio 2003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inside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out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, Microsoft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Press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sz w:val="20"/>
          <w:szCs w:val="20"/>
          <w:lang w:val="es-PR"/>
        </w:rPr>
        <w:t>E-</w:t>
      </w:r>
      <w:proofErr w:type="spellStart"/>
      <w:r w:rsidRPr="00E415C5">
        <w:rPr>
          <w:rFonts w:ascii="Gill Sans MT" w:hAnsi="Gill Sans MT" w:cs="Arial"/>
          <w:b/>
          <w:sz w:val="20"/>
          <w:szCs w:val="20"/>
          <w:lang w:val="es-PR"/>
        </w:rPr>
        <w:t>Books</w:t>
      </w:r>
      <w:proofErr w:type="spellEnd"/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Aitken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, Peter G.(2002) </w:t>
      </w:r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Visual Basic.Net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Programming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with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Peter</w:t>
      </w:r>
      <w:r w:rsidRPr="00E415C5">
        <w:rPr>
          <w:rFonts w:ascii="Gill Sans MT" w:hAnsi="Gill Sans MT" w:cs="Arial"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Paraglyph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Press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>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Hallows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,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Jolyon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E.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>(2005)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Information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Project Management :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How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to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Deliver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Function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and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Value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in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Information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Technology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Projects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,</w:t>
      </w:r>
      <w:r w:rsidRPr="00E415C5">
        <w:rPr>
          <w:rFonts w:ascii="Gill Sans MT" w:hAnsi="Gill Sans MT" w:cs="Arial"/>
          <w:sz w:val="20"/>
          <w:szCs w:val="20"/>
          <w:lang w:val="es-PR"/>
        </w:rPr>
        <w:t xml:space="preserve"> AMACOM.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sz w:val="20"/>
          <w:szCs w:val="20"/>
        </w:rPr>
      </w:pPr>
      <w:r w:rsidRPr="00E415C5">
        <w:rPr>
          <w:rFonts w:ascii="Gill Sans MT" w:hAnsi="Gill Sans MT" w:cs="Arial"/>
          <w:sz w:val="20"/>
          <w:szCs w:val="20"/>
        </w:rPr>
        <w:t>Jones, Steve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</w:rPr>
        <w:t>(2004).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i/>
          <w:sz w:val="20"/>
          <w:szCs w:val="20"/>
        </w:rPr>
        <w:t>Information Systems Evaluation: Getting Closer to the Organization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, </w:t>
      </w:r>
      <w:r w:rsidRPr="00E415C5">
        <w:rPr>
          <w:rFonts w:ascii="Gill Sans MT" w:hAnsi="Gill Sans MT" w:cs="Arial"/>
          <w:sz w:val="20"/>
          <w:szCs w:val="20"/>
        </w:rPr>
        <w:t>Emerald Group Publishing Limited.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sz w:val="20"/>
          <w:szCs w:val="20"/>
        </w:rPr>
      </w:pPr>
      <w:proofErr w:type="spellStart"/>
      <w:r w:rsidRPr="00E415C5">
        <w:rPr>
          <w:rFonts w:ascii="Gill Sans MT" w:hAnsi="Gill Sans MT" w:cs="Arial"/>
          <w:sz w:val="20"/>
          <w:szCs w:val="20"/>
        </w:rPr>
        <w:t>Lan</w:t>
      </w:r>
      <w:proofErr w:type="spellEnd"/>
      <w:r w:rsidRPr="00E415C5">
        <w:rPr>
          <w:rFonts w:ascii="Gill Sans MT" w:hAnsi="Gill Sans MT" w:cs="Arial"/>
          <w:sz w:val="20"/>
          <w:szCs w:val="20"/>
        </w:rPr>
        <w:t>, Yi-</w:t>
      </w:r>
      <w:proofErr w:type="spellStart"/>
      <w:r w:rsidRPr="00E415C5">
        <w:rPr>
          <w:rFonts w:ascii="Gill Sans MT" w:hAnsi="Gill Sans MT" w:cs="Arial"/>
          <w:sz w:val="20"/>
          <w:szCs w:val="20"/>
        </w:rPr>
        <w:t>chen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</w:rPr>
        <w:t>(2005)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i/>
          <w:sz w:val="20"/>
          <w:szCs w:val="20"/>
        </w:rPr>
        <w:t>Global Information Society: Operating Information Systems in a Dynamic Global Business Environment</w:t>
      </w:r>
      <w:r w:rsidRPr="00E415C5">
        <w:rPr>
          <w:rFonts w:ascii="Gill Sans MT" w:hAnsi="Gill Sans MT" w:cs="Arial"/>
          <w:b/>
          <w:bCs/>
          <w:sz w:val="20"/>
          <w:szCs w:val="20"/>
        </w:rPr>
        <w:t>,</w:t>
      </w:r>
      <w:r w:rsidRPr="00E415C5">
        <w:rPr>
          <w:rFonts w:ascii="Gill Sans MT" w:hAnsi="Gill Sans MT" w:cs="Arial"/>
          <w:sz w:val="20"/>
          <w:szCs w:val="20"/>
        </w:rPr>
        <w:t xml:space="preserve"> Idea Group Publishing.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Sanchez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-Segura,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Maria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Isable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  <w:lang w:val="es-PR"/>
        </w:rPr>
        <w:t>(2004)</w:t>
      </w: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.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Developing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Future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Interactive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Systems</w:t>
      </w:r>
      <w:proofErr w:type="spellEnd"/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 xml:space="preserve">, </w:t>
      </w:r>
      <w:r w:rsidRPr="00E415C5">
        <w:rPr>
          <w:rFonts w:ascii="Gill Sans MT" w:hAnsi="Gill Sans MT" w:cs="Arial"/>
          <w:sz w:val="20"/>
          <w:szCs w:val="20"/>
          <w:lang w:val="es-PR"/>
        </w:rPr>
        <w:t xml:space="preserve">Idea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Group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Publishing.</w:t>
      </w:r>
    </w:p>
    <w:p w:rsidR="00E415C5" w:rsidRPr="00E415C5" w:rsidRDefault="00E415C5" w:rsidP="00E415C5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Fonts w:ascii="Gill Sans MT" w:hAnsi="Gill Sans MT" w:cs="Arial"/>
          <w:sz w:val="20"/>
          <w:szCs w:val="20"/>
        </w:rPr>
      </w:pPr>
      <w:proofErr w:type="spellStart"/>
      <w:r w:rsidRPr="00E415C5">
        <w:rPr>
          <w:rFonts w:ascii="Gill Sans MT" w:hAnsi="Gill Sans MT" w:cs="Arial"/>
          <w:sz w:val="20"/>
          <w:szCs w:val="20"/>
        </w:rPr>
        <w:t>Raisinghani</w:t>
      </w:r>
      <w:proofErr w:type="spellEnd"/>
      <w:r w:rsidRPr="00E415C5">
        <w:rPr>
          <w:rFonts w:ascii="Gill Sans MT" w:hAnsi="Gill Sans MT" w:cs="Arial"/>
          <w:sz w:val="20"/>
          <w:szCs w:val="20"/>
        </w:rPr>
        <w:t>, Mahesh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sz w:val="20"/>
          <w:szCs w:val="20"/>
        </w:rPr>
        <w:t>(2002).</w:t>
      </w:r>
      <w:r w:rsidRPr="00E415C5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415C5">
        <w:rPr>
          <w:rFonts w:ascii="Gill Sans MT" w:hAnsi="Gill Sans MT" w:cs="Arial"/>
          <w:bCs/>
          <w:i/>
          <w:sz w:val="20"/>
          <w:szCs w:val="20"/>
        </w:rPr>
        <w:t>Systems Design Issues in Planning and Implementation: Lessons Learned and Strategies for Management</w:t>
      </w:r>
      <w:r w:rsidRPr="00E415C5">
        <w:rPr>
          <w:rFonts w:ascii="Gill Sans MT" w:hAnsi="Gill Sans MT" w:cs="Arial"/>
          <w:b/>
          <w:bCs/>
          <w:sz w:val="20"/>
          <w:szCs w:val="20"/>
        </w:rPr>
        <w:t>,</w:t>
      </w:r>
      <w:r w:rsidRPr="00E415C5">
        <w:rPr>
          <w:rFonts w:ascii="Gill Sans MT" w:hAnsi="Gill Sans MT" w:cs="Arial"/>
          <w:sz w:val="20"/>
          <w:szCs w:val="20"/>
        </w:rPr>
        <w:t xml:space="preserve"> Idea Group Inc.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left="720" w:firstLine="720"/>
        <w:rPr>
          <w:rFonts w:ascii="Gill Sans MT" w:hAnsi="Gill Sans MT" w:cs="Arial"/>
          <w:bCs/>
          <w:sz w:val="20"/>
          <w:szCs w:val="20"/>
        </w:rPr>
      </w:pPr>
      <w:proofErr w:type="spellStart"/>
      <w:r w:rsidRPr="00E415C5">
        <w:rPr>
          <w:rFonts w:ascii="Gill Sans MT" w:hAnsi="Gill Sans MT" w:cs="Arial"/>
          <w:bCs/>
          <w:sz w:val="20"/>
          <w:szCs w:val="20"/>
        </w:rPr>
        <w:t>Bulger</w:t>
      </w:r>
      <w:proofErr w:type="spellEnd"/>
      <w:r w:rsidRPr="00E415C5">
        <w:rPr>
          <w:rFonts w:ascii="Gill Sans MT" w:hAnsi="Gill Sans MT" w:cs="Arial"/>
          <w:bCs/>
          <w:sz w:val="20"/>
          <w:szCs w:val="20"/>
        </w:rPr>
        <w:t xml:space="preserve">, Brad (2004)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</w:rPr>
        <w:t>MySQL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</w:rPr>
        <w:t>/PHP database applications</w:t>
      </w:r>
      <w:r w:rsidRPr="00E415C5">
        <w:rPr>
          <w:rFonts w:ascii="Gill Sans MT" w:hAnsi="Gill Sans MT" w:cs="Arial"/>
          <w:bCs/>
          <w:sz w:val="20"/>
          <w:szCs w:val="20"/>
        </w:rPr>
        <w:t>, 2nd ed., Wiley Pub.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</w:rPr>
      </w:pPr>
    </w:p>
    <w:p w:rsidR="00E415C5" w:rsidRPr="00E415C5" w:rsidRDefault="00E415C5" w:rsidP="00E415C5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sz w:val="20"/>
          <w:szCs w:val="20"/>
          <w:lang w:val="es-PR"/>
        </w:rPr>
        <w:t>Artículos de Revistas</w:t>
      </w: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spacing w:after="240"/>
        <w:ind w:left="720" w:firstLine="720"/>
        <w:rPr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Design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Strategy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;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Tactical</w:t>
      </w:r>
      <w:proofErr w:type="spellEnd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i/>
          <w:sz w:val="20"/>
          <w:szCs w:val="20"/>
          <w:lang w:val="es-PR"/>
        </w:rPr>
        <w:t>Advantages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>.(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Brief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Fonts w:ascii="Gill Sans MT" w:hAnsi="Gill Sans MT" w:cs="Arial"/>
          <w:bCs/>
          <w:sz w:val="20"/>
          <w:szCs w:val="20"/>
          <w:lang w:val="es-PR"/>
        </w:rPr>
        <w:t>Article</w:t>
      </w:r>
      <w:proofErr w:type="spellEnd"/>
      <w:r w:rsidRPr="00E415C5">
        <w:rPr>
          <w:rFonts w:ascii="Gill Sans MT" w:hAnsi="Gill Sans MT" w:cs="Arial"/>
          <w:bCs/>
          <w:sz w:val="20"/>
          <w:szCs w:val="20"/>
          <w:lang w:val="es-PR"/>
        </w:rPr>
        <w:t>).</w:t>
      </w:r>
      <w:r w:rsidRPr="00E415C5">
        <w:rPr>
          <w:rFonts w:ascii="Gill Sans MT" w:hAnsi="Gill Sans MT" w:cs="Arial"/>
          <w:sz w:val="20"/>
          <w:szCs w:val="20"/>
          <w:lang w:val="es-PR"/>
        </w:rPr>
        <w:t> </w:t>
      </w:r>
      <w:r w:rsidRPr="00E415C5">
        <w:rPr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Business </w:t>
      </w:r>
      <w:proofErr w:type="spellStart"/>
      <w:r w:rsidRPr="00E415C5">
        <w:rPr>
          <w:rFonts w:ascii="Gill Sans MT" w:hAnsi="Gill Sans MT" w:cs="Arial"/>
          <w:bCs/>
          <w:i/>
          <w:iCs/>
          <w:sz w:val="20"/>
          <w:szCs w:val="20"/>
          <w:lang w:val="es-PR"/>
        </w:rPr>
        <w:t>Week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 , </w:t>
      </w:r>
      <w:proofErr w:type="spellStart"/>
      <w:r w:rsidRPr="00E415C5">
        <w:rPr>
          <w:rFonts w:ascii="Gill Sans MT" w:hAnsi="Gill Sans MT" w:cs="Arial"/>
          <w:sz w:val="20"/>
          <w:szCs w:val="20"/>
          <w:lang w:val="es-PR"/>
        </w:rPr>
        <w:t>July</w:t>
      </w:r>
      <w:proofErr w:type="spellEnd"/>
      <w:r w:rsidRPr="00E415C5">
        <w:rPr>
          <w:rFonts w:ascii="Gill Sans MT" w:hAnsi="Gill Sans MT" w:cs="Arial"/>
          <w:sz w:val="20"/>
          <w:szCs w:val="20"/>
          <w:lang w:val="es-PR"/>
        </w:rPr>
        <w:t xml:space="preserve"> 4, 2005: p65.  </w:t>
      </w:r>
    </w:p>
    <w:p w:rsidR="00E415C5" w:rsidRPr="00E415C5" w:rsidRDefault="00E415C5" w:rsidP="00E415C5">
      <w:pPr>
        <w:ind w:left="1440"/>
        <w:rPr>
          <w:rStyle w:val="citation1"/>
          <w:rFonts w:ascii="Gill Sans MT" w:hAnsi="Gill Sans MT" w:cs="Arial"/>
          <w:sz w:val="20"/>
          <w:szCs w:val="20"/>
          <w:lang w:val="es-PR"/>
        </w:rPr>
      </w:pPr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Dennis E. 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Shasha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and 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Philippe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Bonnet. </w:t>
      </w:r>
      <w:hyperlink r:id="rId7" w:history="1"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Database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systems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: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When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to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use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them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and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how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to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use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them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well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.</w:t>
        </w:r>
      </w:hyperlink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 </w:t>
      </w:r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Dr.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Dobb's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Journal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29.12 (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Dec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2004): p16(6). </w:t>
      </w:r>
    </w:p>
    <w:p w:rsidR="00E415C5" w:rsidRPr="00E415C5" w:rsidRDefault="00E415C5" w:rsidP="00E415C5">
      <w:pPr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Style w:val="citation1"/>
          <w:rFonts w:ascii="Gill Sans MT" w:hAnsi="Gill Sans MT" w:cs="Arial"/>
          <w:sz w:val="20"/>
          <w:szCs w:val="20"/>
          <w:lang w:val="es-PR"/>
        </w:rPr>
      </w:pPr>
      <w:hyperlink r:id="rId8" w:history="1">
        <w:r w:rsidRPr="00E415C5">
          <w:rPr>
            <w:rStyle w:val="citation1"/>
            <w:rFonts w:ascii="Gill Sans MT" w:hAnsi="Gill Sans MT" w:cs="Arial"/>
            <w:bCs/>
            <w:sz w:val="20"/>
            <w:szCs w:val="20"/>
          </w:rPr>
          <w:t>Filter database ups web security.</w:t>
        </w:r>
      </w:hyperlink>
      <w:r w:rsidRPr="00E415C5">
        <w:rPr>
          <w:rStyle w:val="citation1"/>
          <w:rFonts w:ascii="Gill Sans MT" w:hAnsi="Gill Sans MT" w:cs="Arial"/>
          <w:sz w:val="20"/>
          <w:szCs w:val="20"/>
        </w:rPr>
        <w:t> </w:t>
      </w:r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IT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Week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(UK)</w:t>
      </w:r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(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August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8, 2005): p15. </w:t>
      </w:r>
    </w:p>
    <w:p w:rsidR="00E415C5" w:rsidRPr="00E415C5" w:rsidRDefault="00E415C5" w:rsidP="00E415C5">
      <w:pPr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Style w:val="citation1"/>
          <w:rFonts w:ascii="Gill Sans MT" w:hAnsi="Gill Sans MT" w:cs="Arial"/>
          <w:sz w:val="20"/>
          <w:szCs w:val="20"/>
          <w:lang w:val="es-PR"/>
        </w:rPr>
      </w:pP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</w:rPr>
        <w:t>Monya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</w:rPr>
        <w:t xml:space="preserve"> Baker</w:t>
      </w:r>
      <w:r w:rsidRPr="00E415C5">
        <w:rPr>
          <w:rStyle w:val="citation1"/>
          <w:rFonts w:ascii="Gill Sans MT" w:hAnsi="Gill Sans MT" w:cs="Arial"/>
          <w:bCs/>
          <w:sz w:val="20"/>
          <w:szCs w:val="20"/>
        </w:rPr>
        <w:t xml:space="preserve">, </w:t>
      </w:r>
      <w:hyperlink r:id="rId9" w:history="1">
        <w:r w:rsidRPr="00E415C5">
          <w:rPr>
            <w:rStyle w:val="citation1"/>
            <w:rFonts w:ascii="Gill Sans MT" w:hAnsi="Gill Sans MT" w:cs="Arial"/>
            <w:bCs/>
            <w:sz w:val="20"/>
            <w:szCs w:val="20"/>
          </w:rPr>
          <w:t>Speedy security: making safe data transmission faster.</w:t>
        </w:r>
      </w:hyperlink>
      <w:r w:rsidRPr="00E415C5">
        <w:rPr>
          <w:rStyle w:val="citation1"/>
          <w:rFonts w:ascii="Gill Sans MT" w:hAnsi="Gill Sans MT" w:cs="Arial"/>
          <w:sz w:val="20"/>
          <w:szCs w:val="20"/>
        </w:rPr>
        <w:t> 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Technology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Review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(Cambridge,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Mass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.)</w:t>
      </w:r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108.7 (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July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2005): p83(2). </w:t>
      </w:r>
    </w:p>
    <w:p w:rsidR="00E415C5" w:rsidRPr="00E415C5" w:rsidRDefault="00E415C5" w:rsidP="00E415C5">
      <w:pPr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Style w:val="citation1"/>
          <w:rFonts w:ascii="Gill Sans MT" w:hAnsi="Gill Sans MT" w:cs="Arial"/>
          <w:sz w:val="20"/>
          <w:szCs w:val="20"/>
          <w:lang w:val="es-PR"/>
        </w:rPr>
      </w:pPr>
      <w:hyperlink r:id="rId10" w:history="1"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Computers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"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think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"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logically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. (ISO 18629,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manufacturing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software)(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Brief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 xml:space="preserve"> </w:t>
        </w:r>
        <w:proofErr w:type="spellStart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Article</w:t>
        </w:r>
        <w:proofErr w:type="spellEnd"/>
        <w:r w:rsidRPr="00E415C5">
          <w:rPr>
            <w:rStyle w:val="citation1"/>
            <w:rFonts w:ascii="Gill Sans MT" w:hAnsi="Gill Sans MT" w:cs="Arial"/>
            <w:bCs/>
            <w:sz w:val="20"/>
            <w:szCs w:val="20"/>
            <w:lang w:val="es-PR"/>
          </w:rPr>
          <w:t>).</w:t>
        </w:r>
      </w:hyperlink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Scientific</w:t>
      </w:r>
      <w:proofErr w:type="spellEnd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 Computing &amp;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Instrumentation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22.8 (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July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2005): p6(1). </w:t>
      </w:r>
    </w:p>
    <w:p w:rsidR="00E415C5" w:rsidRPr="00E415C5" w:rsidRDefault="00E415C5" w:rsidP="00E415C5">
      <w:pPr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/>
        <w:rPr>
          <w:rStyle w:val="citation1"/>
          <w:rFonts w:ascii="Gill Sans MT" w:hAnsi="Gill Sans MT" w:cs="Arial"/>
          <w:sz w:val="20"/>
          <w:szCs w:val="20"/>
          <w:lang w:val="es-PR"/>
        </w:rPr>
      </w:pPr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James 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Larson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.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VoiceXML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lets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you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talk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to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computers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. (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voice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extensible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markup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 xml:space="preserve"> </w:t>
      </w:r>
      <w:proofErr w:type="spellStart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language</w:t>
      </w:r>
      <w:proofErr w:type="spellEnd"/>
      <w:r w:rsidRPr="00E415C5">
        <w:rPr>
          <w:rStyle w:val="citation1"/>
          <w:rFonts w:ascii="Gill Sans MT" w:hAnsi="Gill Sans MT" w:cs="Arial"/>
          <w:bCs/>
          <w:sz w:val="20"/>
          <w:szCs w:val="20"/>
          <w:lang w:val="es-PR"/>
        </w:rPr>
        <w:t>).</w:t>
      </w:r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</w:t>
      </w:r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 xml:space="preserve">Network </w:t>
      </w:r>
      <w:proofErr w:type="spellStart"/>
      <w:r w:rsidRPr="00E415C5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World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 (</w:t>
      </w:r>
      <w:proofErr w:type="spellStart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>March</w:t>
      </w:r>
      <w:proofErr w:type="spellEnd"/>
      <w:r w:rsidRPr="00E415C5">
        <w:rPr>
          <w:rStyle w:val="citation1"/>
          <w:rFonts w:ascii="Gill Sans MT" w:hAnsi="Gill Sans MT" w:cs="Arial"/>
          <w:sz w:val="20"/>
          <w:szCs w:val="20"/>
          <w:lang w:val="es-PR"/>
        </w:rPr>
        <w:t xml:space="preserve"> 22, 2004): p63. </w:t>
      </w:r>
    </w:p>
    <w:p w:rsidR="00E415C5" w:rsidRPr="00E415C5" w:rsidRDefault="00E415C5" w:rsidP="00E415C5">
      <w:pPr>
        <w:rPr>
          <w:rStyle w:val="citation1"/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sz w:val="20"/>
          <w:szCs w:val="20"/>
          <w:lang w:val="es-PR"/>
        </w:rPr>
        <w:t>Direcciones de Internet</w:t>
      </w:r>
    </w:p>
    <w:p w:rsidR="00E415C5" w:rsidRPr="00E415C5" w:rsidRDefault="00E415C5" w:rsidP="00E415C5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720" w:firstLine="720"/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  <w:t>Bases de Datos</w:t>
      </w:r>
    </w:p>
    <w:p w:rsidR="00E415C5" w:rsidRPr="00E415C5" w:rsidRDefault="00E415C5" w:rsidP="00E415C5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ind w:left="1440" w:firstLine="720"/>
        <w:rPr>
          <w:rFonts w:ascii="Gill Sans MT" w:hAnsi="Gill Sans MT" w:cs="Arial"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Catálogo en línea (</w:t>
      </w:r>
      <w:proofErr w:type="spellStart"/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Unicorn</w:t>
      </w:r>
      <w:proofErr w:type="spellEnd"/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 xml:space="preserve">, </w:t>
      </w:r>
      <w:r w:rsidRPr="00E415C5">
        <w:rPr>
          <w:rFonts w:ascii="Gill Sans MT" w:hAnsi="Gill Sans MT" w:cs="Arial"/>
          <w:sz w:val="20"/>
          <w:szCs w:val="20"/>
          <w:lang w:val="es-PR"/>
        </w:rPr>
        <w:t>http://cai.inter.edu; no requiere contraseña</w:t>
      </w:r>
    </w:p>
    <w:p w:rsidR="00E415C5" w:rsidRPr="00E415C5" w:rsidRDefault="00E415C5" w:rsidP="00E415C5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E415C5" w:rsidRPr="00E415C5" w:rsidRDefault="00E415C5" w:rsidP="00E415C5">
      <w:pPr>
        <w:spacing w:after="240"/>
        <w:ind w:left="1440" w:firstLine="720"/>
        <w:jc w:val="both"/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E-</w:t>
      </w:r>
      <w:proofErr w:type="spellStart"/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brary</w:t>
      </w:r>
      <w:proofErr w:type="spellEnd"/>
      <w:r w:rsidRPr="00E415C5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 xml:space="preserve"> y otras disponibles en las bibliotecas de cada Recinto.</w:t>
      </w:r>
    </w:p>
    <w:p w:rsidR="0083590C" w:rsidRPr="00E415C5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E415C5" w:rsidRDefault="00B6290E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E415C5" w:rsidRDefault="0083590C" w:rsidP="0083590C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E415C5" w:rsidRDefault="008F322A" w:rsidP="004E4A1B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E415C5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E415C5" w:rsidSect="007A727B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39" w:rsidRDefault="00DE0939">
      <w:r>
        <w:separator/>
      </w:r>
    </w:p>
  </w:endnote>
  <w:endnote w:type="continuationSeparator" w:id="0">
    <w:p w:rsidR="00DE0939" w:rsidRDefault="00DE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39" w:rsidRDefault="00DE0939">
      <w:r>
        <w:separator/>
      </w:r>
    </w:p>
  </w:footnote>
  <w:footnote w:type="continuationSeparator" w:id="0">
    <w:p w:rsidR="00DE0939" w:rsidRDefault="00DE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Default="00377A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939" w:rsidRDefault="00DE093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7A727B" w:rsidRDefault="00DE0939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="00377A41" w:rsidRPr="007A727B">
      <w:rPr>
        <w:rFonts w:ascii="Gill Sans MT" w:hAnsi="Gill Sans MT"/>
        <w:sz w:val="20"/>
      </w:rPr>
      <w:fldChar w:fldCharType="begin"/>
    </w:r>
    <w:r w:rsidRPr="007A727B">
      <w:rPr>
        <w:rFonts w:ascii="Gill Sans MT" w:hAnsi="Gill Sans MT"/>
        <w:sz w:val="20"/>
      </w:rPr>
      <w:instrText xml:space="preserve"> PAGE   \* MERGEFORMAT </w:instrText>
    </w:r>
    <w:r w:rsidR="00377A41" w:rsidRPr="007A727B">
      <w:rPr>
        <w:rFonts w:ascii="Gill Sans MT" w:hAnsi="Gill Sans MT"/>
        <w:sz w:val="20"/>
      </w:rPr>
      <w:fldChar w:fldCharType="separate"/>
    </w:r>
    <w:r w:rsidR="00E415C5">
      <w:rPr>
        <w:rFonts w:ascii="Gill Sans MT" w:hAnsi="Gill Sans MT"/>
        <w:noProof/>
        <w:sz w:val="20"/>
      </w:rPr>
      <w:t>2</w:t>
    </w:r>
    <w:r w:rsidR="00377A41" w:rsidRPr="007A727B">
      <w:rPr>
        <w:rFonts w:ascii="Gill Sans MT" w:hAnsi="Gill Sans MT"/>
        <w:sz w:val="20"/>
      </w:rPr>
      <w:fldChar w:fldCharType="end"/>
    </w:r>
  </w:p>
  <w:p w:rsidR="00DE0939" w:rsidRPr="007A727B" w:rsidRDefault="00DE0939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39" w:rsidRPr="00AF6D48" w:rsidRDefault="00DE0939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956D21"/>
    <w:multiLevelType w:val="hybridMultilevel"/>
    <w:tmpl w:val="4940A718"/>
    <w:lvl w:ilvl="0" w:tplc="B48842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B24F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0">
    <w:nsid w:val="58A325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1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29"/>
  </w:num>
  <w:num w:numId="7">
    <w:abstractNumId w:val="21"/>
  </w:num>
  <w:num w:numId="8">
    <w:abstractNumId w:val="17"/>
  </w:num>
  <w:num w:numId="9">
    <w:abstractNumId w:val="7"/>
  </w:num>
  <w:num w:numId="10">
    <w:abstractNumId w:val="2"/>
  </w:num>
  <w:num w:numId="11">
    <w:abstractNumId w:val="0"/>
  </w:num>
  <w:num w:numId="12">
    <w:abstractNumId w:val="34"/>
  </w:num>
  <w:num w:numId="13">
    <w:abstractNumId w:val="32"/>
  </w:num>
  <w:num w:numId="14">
    <w:abstractNumId w:val="4"/>
  </w:num>
  <w:num w:numId="15">
    <w:abstractNumId w:val="28"/>
  </w:num>
  <w:num w:numId="16">
    <w:abstractNumId w:val="26"/>
  </w:num>
  <w:num w:numId="17">
    <w:abstractNumId w:val="24"/>
  </w:num>
  <w:num w:numId="18">
    <w:abstractNumId w:val="22"/>
  </w:num>
  <w:num w:numId="19">
    <w:abstractNumId w:val="12"/>
  </w:num>
  <w:num w:numId="20">
    <w:abstractNumId w:val="27"/>
  </w:num>
  <w:num w:numId="21">
    <w:abstractNumId w:val="31"/>
  </w:num>
  <w:num w:numId="22">
    <w:abstractNumId w:val="18"/>
  </w:num>
  <w:num w:numId="23">
    <w:abstractNumId w:val="1"/>
  </w:num>
  <w:num w:numId="24">
    <w:abstractNumId w:val="15"/>
  </w:num>
  <w:num w:numId="25">
    <w:abstractNumId w:val="11"/>
  </w:num>
  <w:num w:numId="26">
    <w:abstractNumId w:val="6"/>
  </w:num>
  <w:num w:numId="27">
    <w:abstractNumId w:val="3"/>
  </w:num>
  <w:num w:numId="28">
    <w:abstractNumId w:val="30"/>
  </w:num>
  <w:num w:numId="29">
    <w:abstractNumId w:val="5"/>
  </w:num>
  <w:num w:numId="30">
    <w:abstractNumId w:val="16"/>
  </w:num>
  <w:num w:numId="31">
    <w:abstractNumId w:val="25"/>
  </w:num>
  <w:num w:numId="32">
    <w:abstractNumId w:val="2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0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B103C"/>
    <w:rsid w:val="00103C54"/>
    <w:rsid w:val="00124090"/>
    <w:rsid w:val="00144779"/>
    <w:rsid w:val="001A64A1"/>
    <w:rsid w:val="001C23B7"/>
    <w:rsid w:val="00284E4D"/>
    <w:rsid w:val="002D439B"/>
    <w:rsid w:val="00320228"/>
    <w:rsid w:val="00337DB0"/>
    <w:rsid w:val="0035223C"/>
    <w:rsid w:val="00353FA6"/>
    <w:rsid w:val="00355CCB"/>
    <w:rsid w:val="00361851"/>
    <w:rsid w:val="00377A41"/>
    <w:rsid w:val="003D233B"/>
    <w:rsid w:val="00446E29"/>
    <w:rsid w:val="00496ED8"/>
    <w:rsid w:val="004B3278"/>
    <w:rsid w:val="004C1BD7"/>
    <w:rsid w:val="004E360D"/>
    <w:rsid w:val="004E4A1B"/>
    <w:rsid w:val="00510CDC"/>
    <w:rsid w:val="00576CEB"/>
    <w:rsid w:val="00594D95"/>
    <w:rsid w:val="006517FD"/>
    <w:rsid w:val="0065463D"/>
    <w:rsid w:val="00715576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640F"/>
    <w:rsid w:val="00951172"/>
    <w:rsid w:val="009C334F"/>
    <w:rsid w:val="009C3709"/>
    <w:rsid w:val="009C3EBA"/>
    <w:rsid w:val="00A61CB2"/>
    <w:rsid w:val="00AA0EFD"/>
    <w:rsid w:val="00AF6D48"/>
    <w:rsid w:val="00AF7A8C"/>
    <w:rsid w:val="00B418A7"/>
    <w:rsid w:val="00B44BE9"/>
    <w:rsid w:val="00B6290E"/>
    <w:rsid w:val="00C8676A"/>
    <w:rsid w:val="00C96CE4"/>
    <w:rsid w:val="00CB05B1"/>
    <w:rsid w:val="00D27909"/>
    <w:rsid w:val="00D66D37"/>
    <w:rsid w:val="00D835F5"/>
    <w:rsid w:val="00D91284"/>
    <w:rsid w:val="00DA129E"/>
    <w:rsid w:val="00DC2B66"/>
    <w:rsid w:val="00DD544D"/>
    <w:rsid w:val="00DE0939"/>
    <w:rsid w:val="00DF5983"/>
    <w:rsid w:val="00DF6C84"/>
    <w:rsid w:val="00E415C5"/>
    <w:rsid w:val="00E87965"/>
    <w:rsid w:val="00EA31AE"/>
    <w:rsid w:val="00EB5066"/>
    <w:rsid w:val="00ED22DD"/>
    <w:rsid w:val="00EE5FF9"/>
    <w:rsid w:val="00F1441D"/>
    <w:rsid w:val="00F63805"/>
    <w:rsid w:val="00F774C1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B3278"/>
    <w:rPr>
      <w:rFonts w:ascii="Arial" w:hAnsi="Arial" w:cs="Arial"/>
      <w:sz w:val="36"/>
      <w:szCs w:val="24"/>
    </w:rPr>
  </w:style>
  <w:style w:type="paragraph" w:styleId="BodyText2">
    <w:name w:val="Body Text 2"/>
    <w:basedOn w:val="Normal"/>
    <w:link w:val="BodyText2Char"/>
    <w:rsid w:val="00E415C5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415C5"/>
  </w:style>
  <w:style w:type="paragraph" w:customStyle="1" w:styleId="DefaultText">
    <w:name w:val="Default Text"/>
    <w:basedOn w:val="Normal"/>
    <w:rsid w:val="00E415C5"/>
    <w:rPr>
      <w:szCs w:val="20"/>
      <w:lang w:val="es-ES_tradnl" w:bidi="he-IL"/>
    </w:rPr>
  </w:style>
  <w:style w:type="character" w:customStyle="1" w:styleId="citation1">
    <w:name w:val="citation1"/>
    <w:basedOn w:val="DefaultParagraphFont"/>
    <w:rsid w:val="00E415C5"/>
    <w:rPr>
      <w:rFonts w:ascii="Verdana" w:hAnsi="Verdana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d.galegroup.com/ips/retrieve.do?subjectParam=Locale%2528en%252CUS%252C%2529%253AFQE%253D%2528SU%252C9%2529web-based%2524&amp;sort=DateDescend&amp;tabID=T003&amp;sgCurrentPosition=0&amp;subjectAction=DISPLAY_SUBJECTS&amp;searchId=R8&amp;prodId=IPS&amp;currentPosition=30&amp;userGroupName=barranquitas&amp;resultListType=RESULT_LIST&amp;sgHitCountType=None&amp;qrySerId=Locale%28en%2CUS%2C%29%3AFQE%3D%28KE%2C9%29web-based%24&amp;inPS=true&amp;searchType=BasicSearchForm&amp;displaySubject=&amp;docId=A134896795&amp;docType=IA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ind.galegroup.com/ips/retrieve.do?subjectParam=Locale%2528en%252CUS%252C%2529%253AFQE%253D%2528SU%252C15%2529database%2Bdesign%2524&amp;sort=DateDescend&amp;tabID=T003&amp;sgCurrentPosition=0&amp;subjectAction=DISPLAY_SUBJECTS&amp;searchId=R7&amp;prodId=IPS&amp;currentPosition=18&amp;userGroupName=barranquitas&amp;resultListType=RESULT_LIST&amp;sgHitCountType=None&amp;qrySerId=Locale%28en%2CUS%2C%29%3AFQE%3D%28KE%2C15%29database+design%24&amp;inPS=true&amp;searchType=BasicSearchForm&amp;displaySubject=&amp;docId=A125484470&amp;docType=IA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ind.galegroup.com/itx/retrieve.do?subjectParam=Locale%2528en%252CUS%252C%2529%253AFQE%253D%2528SU%252C18%2529computers%2Blanguage%2524&amp;sort=DateDescend&amp;tabID=T002&amp;sgCurrentPosition=0&amp;subjectAction=DISPLAY_SUBJECTS&amp;searchId=R5&amp;prodId=CDB&amp;currentPosition=1&amp;userGroupName=barranquitas&amp;resultListType=RESULT_LIST&amp;sgHitCountType=None&amp;qrySerId=Locale%28en%2CUS%2C%29%3AFQE%3D%28KE%2C18%29computers+language%24&amp;inPS=true&amp;searchType=BasicSearchForm&amp;displaySubject=&amp;docId=A134909589&amp;docType=I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d.galegroup.com/itx/retrieve.do?subjectParam=Locale%2528en%252CUS%252C%2529%253AFQE%253D%2528SU%252C31%2529information%2Btechnology%2Bsecurity%2524&amp;sort=DateDescend&amp;tabID=T002&amp;sgCurrentPosition=0&amp;subjectAction=DISPLAY_SUBJECTS&amp;searchId=R3&amp;prodId=CDB&amp;currentPosition=10&amp;userGroupName=barranquitas&amp;resultListType=RESULT_LIST&amp;sgHitCountType=None&amp;qrySerId=Locale%28en%2CUS%2C%29%3AFQE%3D%28KE%2C31%29information+technology+security%24&amp;inPS=true&amp;searchType=BasicSearchForm&amp;displaySubject=&amp;docId=A133462812&amp;docType=I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1358</Words>
  <Characters>9916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jkarman</cp:lastModifiedBy>
  <cp:revision>3</cp:revision>
  <cp:lastPrinted>2010-02-25T20:04:00Z</cp:lastPrinted>
  <dcterms:created xsi:type="dcterms:W3CDTF">2010-02-25T22:22:00Z</dcterms:created>
  <dcterms:modified xsi:type="dcterms:W3CDTF">2010-02-25T22:32:00Z</dcterms:modified>
</cp:coreProperties>
</file>